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666639" w14:textId="77B056CF" w:rsidR="00BB2589" w:rsidRPr="00BB2589" w:rsidRDefault="00043B47">
      <w:pPr>
        <w:rPr>
          <w:rFonts w:ascii="Garamond" w:hAnsi="Garamond"/>
          <w:sz w:val="72"/>
          <w:szCs w:val="72"/>
          <w:lang w:val="en-US"/>
        </w:rPr>
        <w:sectPr w:rsidR="00BB2589" w:rsidRPr="00BB2589" w:rsidSect="00BB2589">
          <w:pgSz w:w="11906" w:h="16838"/>
          <w:pgMar w:top="1440" w:right="1440" w:bottom="1440" w:left="1440" w:header="708" w:footer="708" w:gutter="0"/>
          <w:cols w:num="2" w:space="34" w:equalWidth="0">
            <w:col w:w="7031" w:space="34"/>
            <w:col w:w="1961"/>
          </w:cols>
          <w:docGrid w:linePitch="360"/>
        </w:sectPr>
      </w:pPr>
      <w:r w:rsidRPr="00043B47">
        <w:rPr>
          <w:rFonts w:ascii="Garamond" w:hAnsi="Garamond"/>
          <w:noProof/>
          <w:sz w:val="72"/>
          <w:szCs w:val="72"/>
          <w:lang w:val="en-US"/>
        </w:rPr>
        <mc:AlternateContent>
          <mc:Choice Requires="wps">
            <w:drawing>
              <wp:anchor distT="45720" distB="45720" distL="114300" distR="114300" simplePos="0" relativeHeight="251658245" behindDoc="0" locked="0" layoutInCell="1" allowOverlap="1" wp14:anchorId="658632DB" wp14:editId="5214DCE7">
                <wp:simplePos x="0" y="0"/>
                <wp:positionH relativeFrom="page">
                  <wp:posOffset>6057900</wp:posOffset>
                </wp:positionH>
                <wp:positionV relativeFrom="paragraph">
                  <wp:posOffset>845820</wp:posOffset>
                </wp:positionV>
                <wp:extent cx="1249680" cy="266700"/>
                <wp:effectExtent l="0" t="0" r="762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9680" cy="266700"/>
                        </a:xfrm>
                        <a:prstGeom prst="rect">
                          <a:avLst/>
                        </a:prstGeom>
                        <a:solidFill>
                          <a:srgbClr val="FFFFFF"/>
                        </a:solidFill>
                        <a:ln w="9525">
                          <a:noFill/>
                          <a:miter lim="800000"/>
                          <a:headEnd/>
                          <a:tailEnd/>
                        </a:ln>
                      </wps:spPr>
                      <wps:txbx>
                        <w:txbxContent>
                          <w:p w14:paraId="1483AB3B" w14:textId="1C1D63E4" w:rsidR="00653154" w:rsidRPr="002A7CA7" w:rsidRDefault="00653154">
                            <w:pPr>
                              <w:rPr>
                                <w:rFonts w:ascii="Gill Sans MT" w:hAnsi="Gill Sans MT" w:cs="Browallia New"/>
                                <w:sz w:val="20"/>
                                <w:szCs w:val="20"/>
                                <w:lang w:val="en-US"/>
                              </w:rPr>
                            </w:pPr>
                            <w:r w:rsidRPr="002A7CA7">
                              <w:rPr>
                                <w:rFonts w:ascii="Gill Sans MT" w:hAnsi="Gill Sans MT" w:cs="Browallia New"/>
                                <w:sz w:val="20"/>
                                <w:szCs w:val="20"/>
                                <w:lang w:val="en-US"/>
                              </w:rPr>
                              <w:t xml:space="preserve">  375 COMMENTS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58632DB" id="_x0000_t202" coordsize="21600,21600" o:spt="202" path="m,l,21600r21600,l21600,xe">
                <v:stroke joinstyle="miter"/>
                <v:path gradientshapeok="t" o:connecttype="rect"/>
              </v:shapetype>
              <v:shape id="Text Box 2" o:spid="_x0000_s1026" type="#_x0000_t202" style="position:absolute;margin-left:477pt;margin-top:66.6pt;width:98.4pt;height:21pt;z-index:251658245;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" stroked="f">
                <v:textbox>
                  <w:txbxContent>
                    <w:p w14:paraId="1483AB3B" w14:textId="1C1D63E4" w:rsidR="00653154" w:rsidRPr="002A7CA7" w:rsidRDefault="00653154">
                      <w:pPr>
                        <w:rPr>
                          <w:rFonts w:ascii="Gill Sans MT" w:hAnsi="Gill Sans MT" w:cs="Browallia New"/>
                          <w:sz w:val="20"/>
                          <w:szCs w:val="20"/>
                          <w:lang w:val="en-US"/>
                        </w:rPr>
                      </w:pPr>
                      <w:r w:rsidRPr="002A7CA7">
                        <w:rPr>
                          <w:rFonts w:ascii="Gill Sans MT" w:hAnsi="Gill Sans MT" w:cs="Browallia New"/>
                          <w:sz w:val="20"/>
                          <w:szCs w:val="20"/>
                          <w:lang w:val="en-US"/>
                        </w:rPr>
                        <w:t xml:space="preserve">  375 COMMENTS</w:t>
                      </w:r>
                    </w:p>
                  </w:txbxContent>
                </v:textbox>
                <w10:wrap type="square" anchorx="page"/>
              </v:shape>
            </w:pict>
          </mc:Fallback>
        </mc:AlternateContent>
      </w:r>
      <w:r>
        <w:rPr>
          <w:rFonts w:ascii="Garamond" w:hAnsi="Garamond"/>
          <w:noProof/>
          <w:sz w:val="72"/>
          <w:szCs w:val="72"/>
          <w:lang w:val="en-US"/>
        </w:rPr>
        <w:drawing>
          <wp:anchor distT="0" distB="0" distL="114300" distR="114300" simplePos="0" relativeHeight="251658244" behindDoc="1" locked="0" layoutInCell="1" allowOverlap="1" wp14:anchorId="00C1464B" wp14:editId="2B6EBE46">
            <wp:simplePos x="0" y="0"/>
            <wp:positionH relativeFrom="column">
              <wp:posOffset>4823460</wp:posOffset>
            </wp:positionH>
            <wp:positionV relativeFrom="paragraph">
              <wp:posOffset>792480</wp:posOffset>
            </wp:positionV>
            <wp:extent cx="388620" cy="388620"/>
            <wp:effectExtent l="0" t="0" r="0" b="0"/>
            <wp:wrapTight wrapText="bothSides">
              <wp:wrapPolygon edited="0">
                <wp:start x="1059" y="1059"/>
                <wp:lineTo x="0" y="11647"/>
                <wp:lineTo x="5294" y="16941"/>
                <wp:lineTo x="12706" y="19059"/>
                <wp:lineTo x="16941" y="19059"/>
                <wp:lineTo x="18000" y="16941"/>
                <wp:lineTo x="19059" y="8471"/>
                <wp:lineTo x="19059" y="1059"/>
                <wp:lineTo x="1059" y="1059"/>
              </wp:wrapPolygon>
            </wp:wrapTight>
            <wp:docPr id="6" name="Graphic 6" descr="Spee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peech.svg"/>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388620" cy="388620"/>
                    </a:xfrm>
                    <a:prstGeom prst="rect">
                      <a:avLst/>
                    </a:prstGeom>
                  </pic:spPr>
                </pic:pic>
              </a:graphicData>
            </a:graphic>
            <wp14:sizeRelH relativeFrom="margin">
              <wp14:pctWidth>0</wp14:pctWidth>
            </wp14:sizeRelH>
            <wp14:sizeRelV relativeFrom="margin">
              <wp14:pctHeight>0</wp14:pctHeight>
            </wp14:sizeRelV>
          </wp:anchor>
        </w:drawing>
      </w:r>
      <w:r>
        <w:rPr>
          <w:rFonts w:ascii="Garamond" w:hAnsi="Garamond"/>
          <w:noProof/>
          <w:sz w:val="72"/>
          <w:szCs w:val="72"/>
          <w:lang w:val="en-US"/>
        </w:rPr>
        <w:drawing>
          <wp:anchor distT="0" distB="0" distL="114300" distR="114300" simplePos="0" relativeHeight="251658243" behindDoc="1" locked="0" layoutInCell="1" allowOverlap="1" wp14:anchorId="7A8456B3" wp14:editId="7BF0FA9F">
            <wp:simplePos x="0" y="0"/>
            <wp:positionH relativeFrom="column">
              <wp:posOffset>5806440</wp:posOffset>
            </wp:positionH>
            <wp:positionV relativeFrom="paragraph">
              <wp:posOffset>1188720</wp:posOffset>
            </wp:positionV>
            <wp:extent cx="407035" cy="407035"/>
            <wp:effectExtent l="0" t="0" r="0" b="0"/>
            <wp:wrapTight wrapText="bothSides">
              <wp:wrapPolygon edited="0">
                <wp:start x="0" y="0"/>
                <wp:lineTo x="0" y="20218"/>
                <wp:lineTo x="20218" y="20218"/>
                <wp:lineTo x="20218"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07035" cy="407035"/>
                    </a:xfrm>
                    <a:prstGeom prst="rect">
                      <a:avLst/>
                    </a:prstGeom>
                    <a:noFill/>
                    <a:ln>
                      <a:noFill/>
                    </a:ln>
                  </pic:spPr>
                </pic:pic>
              </a:graphicData>
            </a:graphic>
            <wp14:sizeRelH relativeFrom="page">
              <wp14:pctWidth>0</wp14:pctWidth>
            </wp14:sizeRelH>
            <wp14:sizeRelV relativeFrom="page">
              <wp14:pctHeight>0</wp14:pctHeight>
            </wp14:sizeRelV>
          </wp:anchor>
        </w:drawing>
      </w:r>
      <w:r w:rsidR="00E16686">
        <w:rPr>
          <w:rFonts w:ascii="Garamond" w:hAnsi="Garamond"/>
          <w:noProof/>
          <w:sz w:val="72"/>
          <w:szCs w:val="72"/>
          <w:lang w:val="en-US"/>
        </w:rPr>
        <w:drawing>
          <wp:anchor distT="0" distB="0" distL="114300" distR="114300" simplePos="0" relativeHeight="251658242" behindDoc="1" locked="0" layoutInCell="1" allowOverlap="1" wp14:anchorId="489A304F" wp14:editId="0DAA8ACC">
            <wp:simplePos x="0" y="0"/>
            <wp:positionH relativeFrom="margin">
              <wp:posOffset>5341620</wp:posOffset>
            </wp:positionH>
            <wp:positionV relativeFrom="paragraph">
              <wp:posOffset>1227455</wp:posOffset>
            </wp:positionV>
            <wp:extent cx="356870" cy="304165"/>
            <wp:effectExtent l="0" t="0" r="5080" b="635"/>
            <wp:wrapTight wrapText="bothSides">
              <wp:wrapPolygon edited="0">
                <wp:start x="0" y="0"/>
                <wp:lineTo x="0" y="20292"/>
                <wp:lineTo x="20754" y="20292"/>
                <wp:lineTo x="20754"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56870" cy="304165"/>
                    </a:xfrm>
                    <a:prstGeom prst="rect">
                      <a:avLst/>
                    </a:prstGeom>
                    <a:noFill/>
                    <a:ln>
                      <a:noFill/>
                    </a:ln>
                  </pic:spPr>
                </pic:pic>
              </a:graphicData>
            </a:graphic>
            <wp14:sizeRelH relativeFrom="page">
              <wp14:pctWidth>0</wp14:pctWidth>
            </wp14:sizeRelH>
            <wp14:sizeRelV relativeFrom="page">
              <wp14:pctHeight>0</wp14:pctHeight>
            </wp14:sizeRelV>
          </wp:anchor>
        </w:drawing>
      </w:r>
      <w:r w:rsidR="00E16686">
        <w:rPr>
          <w:rFonts w:ascii="Garamond" w:hAnsi="Garamond"/>
          <w:noProof/>
          <w:sz w:val="72"/>
          <w:szCs w:val="72"/>
          <w:lang w:val="en-US"/>
        </w:rPr>
        <w:drawing>
          <wp:anchor distT="0" distB="0" distL="114300" distR="114300" simplePos="0" relativeHeight="251658241" behindDoc="1" locked="0" layoutInCell="1" allowOverlap="1" wp14:anchorId="2F5CC018" wp14:editId="70BF09C7">
            <wp:simplePos x="0" y="0"/>
            <wp:positionH relativeFrom="margin">
              <wp:posOffset>4884420</wp:posOffset>
            </wp:positionH>
            <wp:positionV relativeFrom="paragraph">
              <wp:posOffset>1242060</wp:posOffset>
            </wp:positionV>
            <wp:extent cx="289560" cy="289560"/>
            <wp:effectExtent l="0" t="0" r="0" b="0"/>
            <wp:wrapTight wrapText="bothSides">
              <wp:wrapPolygon edited="0">
                <wp:start x="0" y="0"/>
                <wp:lineTo x="0" y="19895"/>
                <wp:lineTo x="19895" y="19895"/>
                <wp:lineTo x="1989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9560" cy="289560"/>
                    </a:xfrm>
                    <a:prstGeom prst="rect">
                      <a:avLst/>
                    </a:prstGeom>
                    <a:noFill/>
                    <a:ln>
                      <a:noFill/>
                    </a:ln>
                  </pic:spPr>
                </pic:pic>
              </a:graphicData>
            </a:graphic>
            <wp14:sizeRelH relativeFrom="page">
              <wp14:pctWidth>0</wp14:pctWidth>
            </wp14:sizeRelH>
            <wp14:sizeRelV relativeFrom="page">
              <wp14:pctHeight>0</wp14:pctHeight>
            </wp14:sizeRelV>
          </wp:anchor>
        </w:drawing>
      </w:r>
      <w:r w:rsidR="002C6FFE">
        <w:rPr>
          <w:rFonts w:ascii="Garamond" w:hAnsi="Garamond"/>
          <w:noProof/>
          <w:sz w:val="72"/>
          <w:szCs w:val="72"/>
          <w:lang w:val="en-US"/>
        </w:rPr>
        <mc:AlternateContent>
          <mc:Choice Requires="wps">
            <w:drawing>
              <wp:anchor distT="0" distB="0" distL="114300" distR="114300" simplePos="0" relativeHeight="251658240" behindDoc="0" locked="0" layoutInCell="1" allowOverlap="1" wp14:anchorId="3A9CF133" wp14:editId="5F7F6C91">
                <wp:simplePos x="0" y="0"/>
                <wp:positionH relativeFrom="margin">
                  <wp:align>left</wp:align>
                </wp:positionH>
                <wp:positionV relativeFrom="paragraph">
                  <wp:posOffset>1729740</wp:posOffset>
                </wp:positionV>
                <wp:extent cx="6393180" cy="7620"/>
                <wp:effectExtent l="0" t="0" r="26670" b="30480"/>
                <wp:wrapNone/>
                <wp:docPr id="1" name="Straight Connector 1"/>
                <wp:cNvGraphicFramePr/>
                <a:graphic xmlns:a="http://schemas.openxmlformats.org/drawingml/2006/main">
                  <a:graphicData uri="http://schemas.microsoft.com/office/word/2010/wordprocessingShape">
                    <wps:wsp>
                      <wps:cNvCnPr/>
                      <wps:spPr>
                        <a:xfrm flipV="1">
                          <a:off x="0" y="0"/>
                          <a:ext cx="6393180" cy="762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096F8B1D" id="Straight Connector 1" o:spid="_x0000_s1026" style="position:absolute;flip:y;z-index:251658240;visibility:visible;mso-wrap-style:square;mso-wrap-distance-left:9pt;mso-wrap-distance-top:0;mso-wrap-distance-right:9pt;mso-wrap-distance-bottom:0;mso-position-horizontal:left;mso-position-horizontal-relative:margin;mso-position-vertical:absolute;mso-position-vertical-relative:text" from="0,136.2pt" to="503.4pt,13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" strokecolor="black [3200]" strokeweight="1pt">
                <v:stroke joinstyle="miter"/>
                <w10:wrap anchorx="margin"/>
              </v:line>
            </w:pict>
          </mc:Fallback>
        </mc:AlternateContent>
      </w:r>
      <w:r w:rsidR="002C6FFE" w:rsidRPr="002C6FFE">
        <w:rPr>
          <w:rFonts w:ascii="Garamond" w:hAnsi="Garamond"/>
          <w:sz w:val="72"/>
          <w:szCs w:val="72"/>
          <w:lang w:val="en-US"/>
        </w:rPr>
        <w:t>Fixing</w:t>
      </w:r>
      <w:r w:rsidR="002C6FFE">
        <w:rPr>
          <w:rFonts w:ascii="Garamond" w:hAnsi="Garamond"/>
          <w:sz w:val="72"/>
          <w:szCs w:val="72"/>
          <w:lang w:val="en-US"/>
        </w:rPr>
        <w:t xml:space="preserve"> </w:t>
      </w:r>
      <w:r w:rsidR="008A71CF">
        <w:rPr>
          <w:rFonts w:ascii="Garamond" w:hAnsi="Garamond"/>
          <w:sz w:val="72"/>
          <w:szCs w:val="72"/>
          <w:lang w:val="en-US"/>
        </w:rPr>
        <w:t>Wealth</w:t>
      </w:r>
      <w:r w:rsidR="002C6FFE">
        <w:rPr>
          <w:rFonts w:ascii="Garamond" w:hAnsi="Garamond"/>
          <w:sz w:val="72"/>
          <w:szCs w:val="72"/>
          <w:lang w:val="en-US"/>
        </w:rPr>
        <w:t xml:space="preserve"> Inequality </w:t>
      </w:r>
      <w:r w:rsidR="006C6D9D">
        <w:rPr>
          <w:rFonts w:ascii="Garamond" w:hAnsi="Garamond"/>
          <w:sz w:val="72"/>
          <w:szCs w:val="72"/>
          <w:lang w:val="en-US"/>
        </w:rPr>
        <w:t>Has Never Been More Important</w:t>
      </w:r>
    </w:p>
    <w:p w14:paraId="6E7BCB97" w14:textId="56B5D093" w:rsidR="00BB2589" w:rsidRDefault="00AE33E6">
      <w:pPr>
        <w:rPr>
          <w:rFonts w:ascii="Garamond" w:hAnsi="Garamond"/>
          <w:sz w:val="24"/>
          <w:szCs w:val="24"/>
          <w:lang w:val="en-US"/>
        </w:rPr>
        <w:sectPr w:rsidR="00BB2589" w:rsidSect="00BB2589">
          <w:type w:val="continuous"/>
          <w:pgSz w:w="11906" w:h="16838"/>
          <w:pgMar w:top="1440" w:right="1440" w:bottom="1440" w:left="1440" w:header="708" w:footer="708" w:gutter="0"/>
          <w:cols w:num="2" w:sep="1" w:space="34" w:equalWidth="0">
            <w:col w:w="7031" w:space="34"/>
            <w:col w:w="1961"/>
          </w:cols>
          <w:docGrid w:linePitch="360"/>
        </w:sectPr>
      </w:pPr>
      <w:r>
        <w:rPr>
          <w:rFonts w:ascii="Garamond" w:hAnsi="Garamond"/>
          <w:noProof/>
          <w:sz w:val="24"/>
          <w:szCs w:val="24"/>
          <w:lang w:val="en-US"/>
        </w:rPr>
        <mc:AlternateContent>
          <mc:Choice Requires="wps">
            <w:drawing>
              <wp:anchor distT="0" distB="0" distL="114300" distR="114300" simplePos="0" relativeHeight="251659287" behindDoc="0" locked="0" layoutInCell="1" allowOverlap="1" wp14:anchorId="180F7703" wp14:editId="4B067A1C">
                <wp:simplePos x="0" y="0"/>
                <wp:positionH relativeFrom="column">
                  <wp:posOffset>15240</wp:posOffset>
                </wp:positionH>
                <wp:positionV relativeFrom="paragraph">
                  <wp:posOffset>245110</wp:posOffset>
                </wp:positionV>
                <wp:extent cx="4655820" cy="2430780"/>
                <wp:effectExtent l="0" t="0" r="11430" b="26670"/>
                <wp:wrapNone/>
                <wp:docPr id="25" name="Rectangle 25"/>
                <wp:cNvGraphicFramePr/>
                <a:graphic xmlns:a="http://schemas.openxmlformats.org/drawingml/2006/main">
                  <a:graphicData uri="http://schemas.microsoft.com/office/word/2010/wordprocessingShape">
                    <wps:wsp>
                      <wps:cNvSpPr/>
                      <wps:spPr>
                        <a:xfrm>
                          <a:off x="0" y="0"/>
                          <a:ext cx="4655820" cy="2430780"/>
                        </a:xfrm>
                        <a:prstGeom prst="rect">
                          <a:avLst/>
                        </a:prstGeom>
                      </wps:spPr>
                      <wps:style>
                        <a:lnRef idx="2">
                          <a:schemeClr val="dk1">
                            <a:shade val="50000"/>
                          </a:schemeClr>
                        </a:lnRef>
                        <a:fillRef idx="1">
                          <a:schemeClr val="dk1"/>
                        </a:fillRef>
                        <a:effectRef idx="0">
                          <a:schemeClr val="dk1"/>
                        </a:effectRef>
                        <a:fontRef idx="minor">
                          <a:schemeClr val="lt1"/>
                        </a:fontRef>
                      </wps:style>
                      <wps:txbx>
                        <w:txbxContent>
                          <w:p w14:paraId="665B9255" w14:textId="22210C0D" w:rsidR="00D953C7" w:rsidRPr="00D953C7" w:rsidRDefault="00D953C7" w:rsidP="00D953C7">
                            <w:pPr>
                              <w:jc w:val="center"/>
                              <w:rPr>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80F7703" id="Rectangle 25" o:spid="_x0000_s1027" style="position:absolute;margin-left:1.2pt;margin-top:19.3pt;width:366.6pt;height:191.4pt;z-index:25165928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" fillcolor="black [3200]" strokecolor="black [1600]" strokeweight="1pt">
                <v:textbox>
                  <w:txbxContent>
                    <w:p w14:paraId="665B9255" w14:textId="22210C0D" w:rsidR="00D953C7" w:rsidRPr="00D953C7" w:rsidRDefault="00D953C7" w:rsidP="00D953C7">
                      <w:pPr>
                        <w:jc w:val="center"/>
                        <w:rPr>
                          <w:lang w:val="en-US"/>
                        </w:rPr>
                      </w:pPr>
                    </w:p>
                  </w:txbxContent>
                </v:textbox>
              </v:rect>
            </w:pict>
          </mc:Fallback>
        </mc:AlternateContent>
      </w:r>
    </w:p>
    <w:p w14:paraId="56E454A1" w14:textId="44B90F18" w:rsidR="00BB2589" w:rsidRDefault="00D953C7" w:rsidP="00BB2589">
      <w:pPr>
        <w:ind w:right="1191"/>
        <w:rPr>
          <w:rFonts w:ascii="Garamond" w:hAnsi="Garamond"/>
          <w:sz w:val="24"/>
          <w:szCs w:val="24"/>
          <w:lang w:val="en-US"/>
        </w:rPr>
      </w:pPr>
      <w:r>
        <w:rPr>
          <w:rFonts w:ascii="Garamond" w:hAnsi="Garamond"/>
          <w:noProof/>
          <w:sz w:val="24"/>
          <w:szCs w:val="24"/>
          <w:lang w:val="en-US"/>
        </w:rPr>
        <mc:AlternateContent>
          <mc:Choice Requires="wps">
            <w:drawing>
              <wp:anchor distT="0" distB="0" distL="114300" distR="114300" simplePos="0" relativeHeight="251660311" behindDoc="0" locked="0" layoutInCell="1" allowOverlap="1" wp14:anchorId="0A84D1EE" wp14:editId="5925CCF8">
                <wp:simplePos x="0" y="0"/>
                <wp:positionH relativeFrom="column">
                  <wp:posOffset>121920</wp:posOffset>
                </wp:positionH>
                <wp:positionV relativeFrom="paragraph">
                  <wp:posOffset>80010</wp:posOffset>
                </wp:positionV>
                <wp:extent cx="4427220" cy="2125980"/>
                <wp:effectExtent l="0" t="0" r="11430" b="26670"/>
                <wp:wrapNone/>
                <wp:docPr id="26" name="Text Box 26"/>
                <wp:cNvGraphicFramePr/>
                <a:graphic xmlns:a="http://schemas.openxmlformats.org/drawingml/2006/main">
                  <a:graphicData uri="http://schemas.microsoft.com/office/word/2010/wordprocessingShape">
                    <wps:wsp>
                      <wps:cNvSpPr txBox="1"/>
                      <wps:spPr>
                        <a:xfrm>
                          <a:off x="0" y="0"/>
                          <a:ext cx="4427220" cy="2125980"/>
                        </a:xfrm>
                        <a:prstGeom prst="rect">
                          <a:avLst/>
                        </a:prstGeom>
                        <a:solidFill>
                          <a:schemeClr val="lt1"/>
                        </a:solidFill>
                        <a:ln w="6350">
                          <a:solidFill>
                            <a:prstClr val="black"/>
                          </a:solidFill>
                        </a:ln>
                      </wps:spPr>
                      <wps:txbx>
                        <w:txbxContent>
                          <w:p w14:paraId="66E05A44" w14:textId="1DA211FB" w:rsidR="00D953C7" w:rsidRPr="00F66447" w:rsidRDefault="00D953C7">
                            <w:pPr>
                              <w:rPr>
                                <w:rFonts w:ascii="Garamond" w:hAnsi="Garamond"/>
                                <w:lang w:val="en-US"/>
                              </w:rPr>
                            </w:pPr>
                            <w:r w:rsidRPr="00F66447">
                              <w:rPr>
                                <w:rFonts w:ascii="Garamond" w:hAnsi="Garamond"/>
                                <w:lang w:val="en-US"/>
                              </w:rPr>
                              <w:t>Summary</w:t>
                            </w:r>
                          </w:p>
                          <w:p w14:paraId="11557FD4" w14:textId="17C8D2FE" w:rsidR="00D953C7" w:rsidRDefault="00D953C7" w:rsidP="00F66447">
                            <w:pPr>
                              <w:pStyle w:val="ListParagraph"/>
                              <w:numPr>
                                <w:ilvl w:val="0"/>
                                <w:numId w:val="8"/>
                              </w:numPr>
                              <w:ind w:left="709"/>
                              <w:rPr>
                                <w:rFonts w:ascii="Garamond" w:hAnsi="Garamond"/>
                                <w:lang w:val="en-US"/>
                              </w:rPr>
                            </w:pPr>
                            <w:r w:rsidRPr="00F66447">
                              <w:rPr>
                                <w:rFonts w:ascii="Garamond" w:hAnsi="Garamond"/>
                                <w:lang w:val="en-US"/>
                              </w:rPr>
                              <w:t>Inequality is rising in Australia and it is only causing more damage to economy</w:t>
                            </w:r>
                            <w:r w:rsidR="00D66333">
                              <w:rPr>
                                <w:rFonts w:ascii="Garamond" w:hAnsi="Garamond"/>
                                <w:lang w:val="en-US"/>
                              </w:rPr>
                              <w:t>.</w:t>
                            </w:r>
                          </w:p>
                          <w:p w14:paraId="0E53091B" w14:textId="32A8535E" w:rsidR="00D66333" w:rsidRPr="00F66447" w:rsidRDefault="00D66333" w:rsidP="00F66447">
                            <w:pPr>
                              <w:pStyle w:val="ListParagraph"/>
                              <w:numPr>
                                <w:ilvl w:val="0"/>
                                <w:numId w:val="8"/>
                              </w:numPr>
                              <w:ind w:left="709"/>
                              <w:rPr>
                                <w:rFonts w:ascii="Garamond" w:hAnsi="Garamond"/>
                                <w:lang w:val="en-US"/>
                              </w:rPr>
                            </w:pPr>
                            <w:r>
                              <w:rPr>
                                <w:rFonts w:ascii="Garamond" w:hAnsi="Garamond"/>
                                <w:lang w:val="en-US"/>
                              </w:rPr>
                              <w:t>Income i</w:t>
                            </w:r>
                            <w:r w:rsidR="0089320C">
                              <w:rPr>
                                <w:rFonts w:ascii="Garamond" w:hAnsi="Garamond"/>
                                <w:lang w:val="en-US"/>
                              </w:rPr>
                              <w:t>n</w:t>
                            </w:r>
                            <w:r>
                              <w:rPr>
                                <w:rFonts w:ascii="Garamond" w:hAnsi="Garamond"/>
                                <w:lang w:val="en-US"/>
                              </w:rPr>
                              <w:t>equality is not just a poor people problem.</w:t>
                            </w:r>
                          </w:p>
                          <w:p w14:paraId="3A31FEE1" w14:textId="0AA61497" w:rsidR="00D953C7" w:rsidRPr="00F66447" w:rsidRDefault="00F66447" w:rsidP="00F66447">
                            <w:pPr>
                              <w:pStyle w:val="ListParagraph"/>
                              <w:numPr>
                                <w:ilvl w:val="0"/>
                                <w:numId w:val="8"/>
                              </w:numPr>
                              <w:ind w:left="709"/>
                              <w:rPr>
                                <w:rFonts w:ascii="Garamond" w:hAnsi="Garamond"/>
                                <w:lang w:val="en-US"/>
                              </w:rPr>
                            </w:pPr>
                            <w:r w:rsidRPr="00F66447">
                              <w:rPr>
                                <w:rFonts w:ascii="Garamond" w:hAnsi="Garamond"/>
                                <w:lang w:val="en-US"/>
                              </w:rPr>
                              <w:t>Environmental Concerns have never been more important</w:t>
                            </w:r>
                            <w:r w:rsidR="00CA7C73">
                              <w:rPr>
                                <w:rFonts w:ascii="Garamond" w:hAnsi="Garamond"/>
                                <w:lang w:val="en-US"/>
                              </w:rPr>
                              <w:t>.</w:t>
                            </w:r>
                          </w:p>
                          <w:p w14:paraId="71EE8424" w14:textId="7E8EAB32" w:rsidR="00F66447" w:rsidRDefault="00F66447" w:rsidP="00F66447">
                            <w:pPr>
                              <w:pStyle w:val="ListParagraph"/>
                              <w:numPr>
                                <w:ilvl w:val="0"/>
                                <w:numId w:val="8"/>
                              </w:numPr>
                              <w:ind w:left="709"/>
                              <w:rPr>
                                <w:rFonts w:ascii="Garamond" w:hAnsi="Garamond"/>
                                <w:lang w:val="en-US"/>
                              </w:rPr>
                            </w:pPr>
                            <w:r w:rsidRPr="00F66447">
                              <w:rPr>
                                <w:rFonts w:ascii="Garamond" w:hAnsi="Garamond"/>
                                <w:lang w:val="en-US"/>
                              </w:rPr>
                              <w:t>A distributive economy is needed in order to balance the solutions of inequality and tackling climate change</w:t>
                            </w:r>
                            <w:r w:rsidR="00D66333">
                              <w:rPr>
                                <w:rFonts w:ascii="Garamond" w:hAnsi="Garamond"/>
                                <w:lang w:val="en-US"/>
                              </w:rPr>
                              <w:t>.</w:t>
                            </w:r>
                          </w:p>
                          <w:p w14:paraId="424A8756" w14:textId="740B0927" w:rsidR="00E14556" w:rsidRDefault="00E14556" w:rsidP="00F66447">
                            <w:pPr>
                              <w:pStyle w:val="ListParagraph"/>
                              <w:numPr>
                                <w:ilvl w:val="0"/>
                                <w:numId w:val="8"/>
                              </w:numPr>
                              <w:ind w:left="709"/>
                              <w:rPr>
                                <w:rFonts w:ascii="Garamond" w:hAnsi="Garamond"/>
                                <w:lang w:val="en-US"/>
                              </w:rPr>
                            </w:pPr>
                            <w:r>
                              <w:rPr>
                                <w:rFonts w:ascii="Garamond" w:hAnsi="Garamond"/>
                                <w:lang w:val="en-US"/>
                              </w:rPr>
                              <w:t>We should shift economic policy from gro</w:t>
                            </w:r>
                            <w:r w:rsidR="003D73B4">
                              <w:rPr>
                                <w:rFonts w:ascii="Garamond" w:hAnsi="Garamond"/>
                                <w:lang w:val="en-US"/>
                              </w:rPr>
                              <w:t xml:space="preserve">wth to </w:t>
                            </w:r>
                            <w:proofErr w:type="spellStart"/>
                            <w:r w:rsidR="003D73B4">
                              <w:rPr>
                                <w:rFonts w:ascii="Garamond" w:hAnsi="Garamond"/>
                                <w:lang w:val="en-US"/>
                              </w:rPr>
                              <w:t>maximise</w:t>
                            </w:r>
                            <w:proofErr w:type="spellEnd"/>
                            <w:r w:rsidR="003D73B4">
                              <w:rPr>
                                <w:rFonts w:ascii="Garamond" w:hAnsi="Garamond"/>
                                <w:lang w:val="en-US"/>
                              </w:rPr>
                              <w:t xml:space="preserve"> wellbeing</w:t>
                            </w:r>
                          </w:p>
                          <w:p w14:paraId="7DA7B34A" w14:textId="3986AC59" w:rsidR="00D66333" w:rsidRPr="00F66447" w:rsidRDefault="00D66333" w:rsidP="00F66447">
                            <w:pPr>
                              <w:pStyle w:val="ListParagraph"/>
                              <w:numPr>
                                <w:ilvl w:val="0"/>
                                <w:numId w:val="8"/>
                              </w:numPr>
                              <w:ind w:left="709"/>
                              <w:rPr>
                                <w:rFonts w:ascii="Garamond" w:hAnsi="Garamond"/>
                                <w:lang w:val="en-US"/>
                              </w:rPr>
                            </w:pPr>
                            <w:r>
                              <w:rPr>
                                <w:rFonts w:ascii="Garamond" w:hAnsi="Garamond"/>
                                <w:lang w:val="en-US"/>
                              </w:rPr>
                              <w:t xml:space="preserve">By creating reforms </w:t>
                            </w:r>
                            <w:r w:rsidR="00C46BA0">
                              <w:rPr>
                                <w:rFonts w:ascii="Garamond" w:hAnsi="Garamond"/>
                                <w:lang w:val="en-US"/>
                              </w:rPr>
                              <w:t>to tackle inequality, we can use this opportunity to pave the way for sustainable developmen</w:t>
                            </w:r>
                            <w:r w:rsidR="00E14556">
                              <w:rPr>
                                <w:rFonts w:ascii="Garamond" w:hAnsi="Garamond"/>
                                <w:lang w:val="en-US"/>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84D1EE" id="Text Box 26" o:spid="_x0000_s1028" type="#_x0000_t202" style="position:absolute;margin-left:9.6pt;margin-top:6.3pt;width:348.6pt;height:167.4pt;z-index:2516603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" fillcolor="white [3201]" strokeweight=".5pt">
                <v:textbox>
                  <w:txbxContent>
                    <w:p w14:paraId="66E05A44" w14:textId="1DA211FB" w:rsidR="00D953C7" w:rsidRPr="00F66447" w:rsidRDefault="00D953C7">
                      <w:pPr>
                        <w:rPr>
                          <w:rFonts w:ascii="Garamond" w:hAnsi="Garamond"/>
                          <w:lang w:val="en-US"/>
                        </w:rPr>
                      </w:pPr>
                      <w:r w:rsidRPr="00F66447">
                        <w:rPr>
                          <w:rFonts w:ascii="Garamond" w:hAnsi="Garamond"/>
                          <w:lang w:val="en-US"/>
                        </w:rPr>
                        <w:t>Summary</w:t>
                      </w:r>
                    </w:p>
                    <w:p w14:paraId="11557FD4" w14:textId="17C8D2FE" w:rsidR="00D953C7" w:rsidRDefault="00D953C7" w:rsidP="00F66447">
                      <w:pPr>
                        <w:pStyle w:val="ListParagraph"/>
                        <w:numPr>
                          <w:ilvl w:val="0"/>
                          <w:numId w:val="8"/>
                        </w:numPr>
                        <w:ind w:left="709"/>
                        <w:rPr>
                          <w:rFonts w:ascii="Garamond" w:hAnsi="Garamond"/>
                          <w:lang w:val="en-US"/>
                        </w:rPr>
                      </w:pPr>
                      <w:r w:rsidRPr="00F66447">
                        <w:rPr>
                          <w:rFonts w:ascii="Garamond" w:hAnsi="Garamond"/>
                          <w:lang w:val="en-US"/>
                        </w:rPr>
                        <w:t>Inequality is rising in Australia and it is only causing more damage to economy</w:t>
                      </w:r>
                      <w:r w:rsidR="00D66333">
                        <w:rPr>
                          <w:rFonts w:ascii="Garamond" w:hAnsi="Garamond"/>
                          <w:lang w:val="en-US"/>
                        </w:rPr>
                        <w:t>.</w:t>
                      </w:r>
                    </w:p>
                    <w:p w14:paraId="0E53091B" w14:textId="32A8535E" w:rsidR="00D66333" w:rsidRPr="00F66447" w:rsidRDefault="00D66333" w:rsidP="00F66447">
                      <w:pPr>
                        <w:pStyle w:val="ListParagraph"/>
                        <w:numPr>
                          <w:ilvl w:val="0"/>
                          <w:numId w:val="8"/>
                        </w:numPr>
                        <w:ind w:left="709"/>
                        <w:rPr>
                          <w:rFonts w:ascii="Garamond" w:hAnsi="Garamond"/>
                          <w:lang w:val="en-US"/>
                        </w:rPr>
                      </w:pPr>
                      <w:r>
                        <w:rPr>
                          <w:rFonts w:ascii="Garamond" w:hAnsi="Garamond"/>
                          <w:lang w:val="en-US"/>
                        </w:rPr>
                        <w:t>Income i</w:t>
                      </w:r>
                      <w:r w:rsidR="0089320C">
                        <w:rPr>
                          <w:rFonts w:ascii="Garamond" w:hAnsi="Garamond"/>
                          <w:lang w:val="en-US"/>
                        </w:rPr>
                        <w:t>n</w:t>
                      </w:r>
                      <w:r>
                        <w:rPr>
                          <w:rFonts w:ascii="Garamond" w:hAnsi="Garamond"/>
                          <w:lang w:val="en-US"/>
                        </w:rPr>
                        <w:t>equality is not just a poor people problem.</w:t>
                      </w:r>
                    </w:p>
                    <w:p w14:paraId="3A31FEE1" w14:textId="0AA61497" w:rsidR="00D953C7" w:rsidRPr="00F66447" w:rsidRDefault="00F66447" w:rsidP="00F66447">
                      <w:pPr>
                        <w:pStyle w:val="ListParagraph"/>
                        <w:numPr>
                          <w:ilvl w:val="0"/>
                          <w:numId w:val="8"/>
                        </w:numPr>
                        <w:ind w:left="709"/>
                        <w:rPr>
                          <w:rFonts w:ascii="Garamond" w:hAnsi="Garamond"/>
                          <w:lang w:val="en-US"/>
                        </w:rPr>
                      </w:pPr>
                      <w:r w:rsidRPr="00F66447">
                        <w:rPr>
                          <w:rFonts w:ascii="Garamond" w:hAnsi="Garamond"/>
                          <w:lang w:val="en-US"/>
                        </w:rPr>
                        <w:t>Environmental Concerns have never been more important</w:t>
                      </w:r>
                      <w:r w:rsidR="00CA7C73">
                        <w:rPr>
                          <w:rFonts w:ascii="Garamond" w:hAnsi="Garamond"/>
                          <w:lang w:val="en-US"/>
                        </w:rPr>
                        <w:t>.</w:t>
                      </w:r>
                    </w:p>
                    <w:p w14:paraId="71EE8424" w14:textId="7E8EAB32" w:rsidR="00F66447" w:rsidRDefault="00F66447" w:rsidP="00F66447">
                      <w:pPr>
                        <w:pStyle w:val="ListParagraph"/>
                        <w:numPr>
                          <w:ilvl w:val="0"/>
                          <w:numId w:val="8"/>
                        </w:numPr>
                        <w:ind w:left="709"/>
                        <w:rPr>
                          <w:rFonts w:ascii="Garamond" w:hAnsi="Garamond"/>
                          <w:lang w:val="en-US"/>
                        </w:rPr>
                      </w:pPr>
                      <w:r w:rsidRPr="00F66447">
                        <w:rPr>
                          <w:rFonts w:ascii="Garamond" w:hAnsi="Garamond"/>
                          <w:lang w:val="en-US"/>
                        </w:rPr>
                        <w:t>A distributive economy is needed in order to balance the solutions of inequality and tackling climate change</w:t>
                      </w:r>
                      <w:r w:rsidR="00D66333">
                        <w:rPr>
                          <w:rFonts w:ascii="Garamond" w:hAnsi="Garamond"/>
                          <w:lang w:val="en-US"/>
                        </w:rPr>
                        <w:t>.</w:t>
                      </w:r>
                    </w:p>
                    <w:p w14:paraId="424A8756" w14:textId="740B0927" w:rsidR="00E14556" w:rsidRDefault="00E14556" w:rsidP="00F66447">
                      <w:pPr>
                        <w:pStyle w:val="ListParagraph"/>
                        <w:numPr>
                          <w:ilvl w:val="0"/>
                          <w:numId w:val="8"/>
                        </w:numPr>
                        <w:ind w:left="709"/>
                        <w:rPr>
                          <w:rFonts w:ascii="Garamond" w:hAnsi="Garamond"/>
                          <w:lang w:val="en-US"/>
                        </w:rPr>
                      </w:pPr>
                      <w:r>
                        <w:rPr>
                          <w:rFonts w:ascii="Garamond" w:hAnsi="Garamond"/>
                          <w:lang w:val="en-US"/>
                        </w:rPr>
                        <w:t>We should shift economic policy from gro</w:t>
                      </w:r>
                      <w:r w:rsidR="003D73B4">
                        <w:rPr>
                          <w:rFonts w:ascii="Garamond" w:hAnsi="Garamond"/>
                          <w:lang w:val="en-US"/>
                        </w:rPr>
                        <w:t xml:space="preserve">wth to </w:t>
                      </w:r>
                      <w:proofErr w:type="spellStart"/>
                      <w:r w:rsidR="003D73B4">
                        <w:rPr>
                          <w:rFonts w:ascii="Garamond" w:hAnsi="Garamond"/>
                          <w:lang w:val="en-US"/>
                        </w:rPr>
                        <w:t>maximise</w:t>
                      </w:r>
                      <w:proofErr w:type="spellEnd"/>
                      <w:r w:rsidR="003D73B4">
                        <w:rPr>
                          <w:rFonts w:ascii="Garamond" w:hAnsi="Garamond"/>
                          <w:lang w:val="en-US"/>
                        </w:rPr>
                        <w:t xml:space="preserve"> wellbeing</w:t>
                      </w:r>
                    </w:p>
                    <w:p w14:paraId="7DA7B34A" w14:textId="3986AC59" w:rsidR="00D66333" w:rsidRPr="00F66447" w:rsidRDefault="00D66333" w:rsidP="00F66447">
                      <w:pPr>
                        <w:pStyle w:val="ListParagraph"/>
                        <w:numPr>
                          <w:ilvl w:val="0"/>
                          <w:numId w:val="8"/>
                        </w:numPr>
                        <w:ind w:left="709"/>
                        <w:rPr>
                          <w:rFonts w:ascii="Garamond" w:hAnsi="Garamond"/>
                          <w:lang w:val="en-US"/>
                        </w:rPr>
                      </w:pPr>
                      <w:r>
                        <w:rPr>
                          <w:rFonts w:ascii="Garamond" w:hAnsi="Garamond"/>
                          <w:lang w:val="en-US"/>
                        </w:rPr>
                        <w:t xml:space="preserve">By creating reforms </w:t>
                      </w:r>
                      <w:r w:rsidR="00C46BA0">
                        <w:rPr>
                          <w:rFonts w:ascii="Garamond" w:hAnsi="Garamond"/>
                          <w:lang w:val="en-US"/>
                        </w:rPr>
                        <w:t>to tackle inequality, we can use this opportunity to pave the way for sustainable developmen</w:t>
                      </w:r>
                      <w:r w:rsidR="00E14556">
                        <w:rPr>
                          <w:rFonts w:ascii="Garamond" w:hAnsi="Garamond"/>
                          <w:lang w:val="en-US"/>
                        </w:rPr>
                        <w:t>t.</w:t>
                      </w:r>
                    </w:p>
                  </w:txbxContent>
                </v:textbox>
              </v:shape>
            </w:pict>
          </mc:Fallback>
        </mc:AlternateContent>
      </w:r>
    </w:p>
    <w:p w14:paraId="2D2AB68F" w14:textId="77777777" w:rsidR="00DF0E97" w:rsidRDefault="00DF0E97" w:rsidP="00BB2589">
      <w:pPr>
        <w:ind w:right="1191"/>
        <w:rPr>
          <w:rFonts w:ascii="Garamond" w:hAnsi="Garamond"/>
          <w:sz w:val="24"/>
          <w:szCs w:val="24"/>
          <w:lang w:val="en-US"/>
        </w:rPr>
      </w:pPr>
    </w:p>
    <w:p w14:paraId="56466599" w14:textId="77777777" w:rsidR="00DF0E97" w:rsidRDefault="00DF0E97" w:rsidP="00BB2589">
      <w:pPr>
        <w:ind w:right="1191"/>
        <w:rPr>
          <w:rFonts w:ascii="Garamond" w:hAnsi="Garamond"/>
          <w:sz w:val="24"/>
          <w:szCs w:val="24"/>
          <w:lang w:val="en-US"/>
        </w:rPr>
      </w:pPr>
    </w:p>
    <w:p w14:paraId="572EFC66" w14:textId="77777777" w:rsidR="00DF0E97" w:rsidRDefault="00DF0E97" w:rsidP="00BB2589">
      <w:pPr>
        <w:ind w:right="1191"/>
        <w:rPr>
          <w:rFonts w:ascii="Garamond" w:hAnsi="Garamond"/>
          <w:sz w:val="24"/>
          <w:szCs w:val="24"/>
          <w:lang w:val="en-US"/>
        </w:rPr>
      </w:pPr>
    </w:p>
    <w:p w14:paraId="48BF803C" w14:textId="77777777" w:rsidR="00DF0E97" w:rsidRDefault="00DF0E97" w:rsidP="00BB2589">
      <w:pPr>
        <w:ind w:right="1191"/>
        <w:rPr>
          <w:rFonts w:ascii="Garamond" w:hAnsi="Garamond"/>
          <w:sz w:val="24"/>
          <w:szCs w:val="24"/>
          <w:lang w:val="en-US"/>
        </w:rPr>
      </w:pPr>
    </w:p>
    <w:p w14:paraId="344836C2" w14:textId="77777777" w:rsidR="00AE33E6" w:rsidRDefault="00AE33E6" w:rsidP="00BB2589">
      <w:pPr>
        <w:ind w:right="1191"/>
        <w:rPr>
          <w:rFonts w:ascii="Garamond" w:hAnsi="Garamond"/>
          <w:sz w:val="24"/>
          <w:szCs w:val="24"/>
          <w:lang w:val="en-US"/>
        </w:rPr>
      </w:pPr>
    </w:p>
    <w:p w14:paraId="45140999" w14:textId="77777777" w:rsidR="00876D3A" w:rsidRDefault="00876D3A" w:rsidP="00BB2589">
      <w:pPr>
        <w:ind w:right="1191"/>
        <w:rPr>
          <w:rFonts w:ascii="Garamond" w:hAnsi="Garamond"/>
          <w:sz w:val="24"/>
          <w:szCs w:val="24"/>
          <w:lang w:val="en-US"/>
        </w:rPr>
      </w:pPr>
    </w:p>
    <w:p w14:paraId="03F26953" w14:textId="77777777" w:rsidR="00876D3A" w:rsidRDefault="00876D3A" w:rsidP="00BB2589">
      <w:pPr>
        <w:ind w:right="1191"/>
        <w:rPr>
          <w:rFonts w:ascii="Garamond" w:hAnsi="Garamond"/>
          <w:sz w:val="24"/>
          <w:szCs w:val="24"/>
          <w:lang w:val="en-US"/>
        </w:rPr>
      </w:pPr>
    </w:p>
    <w:p w14:paraId="180CC63F" w14:textId="77777777" w:rsidR="00876D3A" w:rsidRDefault="00876D3A" w:rsidP="00BB2589">
      <w:pPr>
        <w:ind w:right="1191"/>
        <w:rPr>
          <w:rFonts w:ascii="Garamond" w:hAnsi="Garamond"/>
          <w:sz w:val="24"/>
          <w:szCs w:val="24"/>
          <w:lang w:val="en-US"/>
        </w:rPr>
      </w:pPr>
    </w:p>
    <w:p w14:paraId="052848B8" w14:textId="05BF542C" w:rsidR="00F42814" w:rsidRDefault="00D530CD" w:rsidP="00BB2589">
      <w:pPr>
        <w:ind w:right="1191"/>
        <w:rPr>
          <w:rFonts w:ascii="Garamond" w:hAnsi="Garamond"/>
          <w:sz w:val="24"/>
          <w:szCs w:val="24"/>
          <w:lang w:val="en-US"/>
        </w:rPr>
      </w:pPr>
      <w:r>
        <w:rPr>
          <w:rFonts w:ascii="Garamond" w:hAnsi="Garamond"/>
          <w:sz w:val="24"/>
          <w:szCs w:val="24"/>
          <w:lang w:val="en-US"/>
        </w:rPr>
        <w:t xml:space="preserve">In Australia, the top </w:t>
      </w:r>
      <w:r w:rsidR="00F42814">
        <w:rPr>
          <w:rFonts w:ascii="Garamond" w:hAnsi="Garamond"/>
          <w:sz w:val="24"/>
          <w:szCs w:val="24"/>
          <w:lang w:val="en-US"/>
        </w:rPr>
        <w:t xml:space="preserve">1% of the population, owns as much as 25% of the entire wealth of the entire country. </w:t>
      </w:r>
    </w:p>
    <w:p w14:paraId="5C206C36" w14:textId="6D632258" w:rsidR="00F42814" w:rsidRDefault="00F42814" w:rsidP="00BB2589">
      <w:pPr>
        <w:ind w:right="1191"/>
        <w:rPr>
          <w:rFonts w:ascii="Garamond" w:hAnsi="Garamond"/>
          <w:sz w:val="24"/>
          <w:szCs w:val="24"/>
          <w:lang w:val="en-US"/>
        </w:rPr>
      </w:pPr>
      <w:r>
        <w:rPr>
          <w:rFonts w:ascii="Garamond" w:hAnsi="Garamond"/>
          <w:sz w:val="24"/>
          <w:szCs w:val="24"/>
          <w:lang w:val="en-US"/>
        </w:rPr>
        <w:t>The bottom 70% of the population owns 20% of the wealth in Australia.</w:t>
      </w:r>
    </w:p>
    <w:p w14:paraId="0F297F3C" w14:textId="360F881C" w:rsidR="00F9145D" w:rsidRDefault="00F9145D" w:rsidP="00BB2589">
      <w:pPr>
        <w:ind w:right="1191"/>
        <w:rPr>
          <w:rFonts w:ascii="Garamond" w:hAnsi="Garamond"/>
          <w:sz w:val="24"/>
          <w:szCs w:val="24"/>
          <w:lang w:val="en-US"/>
        </w:rPr>
      </w:pPr>
      <w:r>
        <w:rPr>
          <w:rFonts w:ascii="Garamond" w:hAnsi="Garamond"/>
          <w:sz w:val="24"/>
          <w:szCs w:val="24"/>
          <w:lang w:val="en-US"/>
        </w:rPr>
        <w:t>And this discrepancy is only increasing.</w:t>
      </w:r>
    </w:p>
    <w:p w14:paraId="0CE56D32" w14:textId="48D1CDA8" w:rsidR="00F9145D" w:rsidRDefault="00F9145D" w:rsidP="00BB2589">
      <w:pPr>
        <w:ind w:right="1191"/>
        <w:rPr>
          <w:rFonts w:ascii="Garamond" w:hAnsi="Garamond"/>
          <w:sz w:val="24"/>
          <w:szCs w:val="24"/>
          <w:lang w:val="en-US"/>
        </w:rPr>
      </w:pPr>
      <w:r>
        <w:rPr>
          <w:rFonts w:ascii="Garamond" w:hAnsi="Garamond"/>
          <w:sz w:val="24"/>
          <w:szCs w:val="24"/>
          <w:lang w:val="en-US"/>
        </w:rPr>
        <w:t>Even more worrying</w:t>
      </w:r>
      <w:r w:rsidR="00E93867">
        <w:rPr>
          <w:rFonts w:ascii="Garamond" w:hAnsi="Garamond"/>
          <w:sz w:val="24"/>
          <w:szCs w:val="24"/>
          <w:lang w:val="en-US"/>
        </w:rPr>
        <w:t xml:space="preserve"> than these figures alone</w:t>
      </w:r>
      <w:r>
        <w:rPr>
          <w:rFonts w:ascii="Garamond" w:hAnsi="Garamond"/>
          <w:sz w:val="24"/>
          <w:szCs w:val="24"/>
          <w:lang w:val="en-US"/>
        </w:rPr>
        <w:t xml:space="preserve"> is the trend. Over the past 20 years, the amount of wealth owned by the top 1% in Australia has increased tenfold, with the number of billionaires since the GFC increasing from 14 to 33. Yet</w:t>
      </w:r>
      <w:r w:rsidR="008A71CF">
        <w:rPr>
          <w:rFonts w:ascii="Garamond" w:hAnsi="Garamond"/>
          <w:sz w:val="24"/>
          <w:szCs w:val="24"/>
          <w:lang w:val="en-US"/>
        </w:rPr>
        <w:t>,</w:t>
      </w:r>
      <w:r>
        <w:rPr>
          <w:rFonts w:ascii="Garamond" w:hAnsi="Garamond"/>
          <w:sz w:val="24"/>
          <w:szCs w:val="24"/>
          <w:lang w:val="en-US"/>
        </w:rPr>
        <w:t xml:space="preserve"> at the same time, the share owned by the bottom 20% has remained stagnant, highlighting that the divide is only becoming larger and larger.</w:t>
      </w:r>
    </w:p>
    <w:p w14:paraId="179B5DAA" w14:textId="6917F5D8" w:rsidR="00F9145D" w:rsidRDefault="000C10EE" w:rsidP="00BB2589">
      <w:pPr>
        <w:ind w:right="1191"/>
        <w:rPr>
          <w:rFonts w:ascii="Garamond" w:hAnsi="Garamond"/>
          <w:sz w:val="24"/>
          <w:szCs w:val="24"/>
          <w:lang w:val="en-US"/>
        </w:rPr>
      </w:pPr>
      <w:r>
        <w:rPr>
          <w:rFonts w:ascii="Garamond" w:hAnsi="Garamond"/>
          <w:sz w:val="24"/>
          <w:szCs w:val="24"/>
          <w:lang w:val="en-US"/>
        </w:rPr>
        <w:t xml:space="preserve">However, successive governments have </w:t>
      </w:r>
      <w:r w:rsidR="00E93867">
        <w:rPr>
          <w:rFonts w:ascii="Garamond" w:hAnsi="Garamond"/>
          <w:sz w:val="24"/>
          <w:szCs w:val="24"/>
          <w:lang w:val="en-US"/>
        </w:rPr>
        <w:t>continued to fail to act, with former Treasurer and current Prime Minister Scott Morrison</w:t>
      </w:r>
      <w:r w:rsidR="008A71CF">
        <w:rPr>
          <w:rFonts w:ascii="Garamond" w:hAnsi="Garamond"/>
          <w:sz w:val="24"/>
          <w:szCs w:val="24"/>
          <w:lang w:val="en-US"/>
        </w:rPr>
        <w:t>, failing to acknowledge that the issue even exists. With those in charge of Australia’s economy completely ignorant of the issues with the current model, wealth ineq</w:t>
      </w:r>
      <w:r w:rsidR="00D64277">
        <w:rPr>
          <w:rFonts w:ascii="Garamond" w:hAnsi="Garamond"/>
          <w:sz w:val="24"/>
          <w:szCs w:val="24"/>
          <w:lang w:val="en-US"/>
        </w:rPr>
        <w:t>uality will continue to skyrocket, causing huge damage to the economy and the livelihoods of everyday Australians.</w:t>
      </w:r>
    </w:p>
    <w:p w14:paraId="5C626BED" w14:textId="79F4D39D" w:rsidR="00D64277" w:rsidRDefault="00476CE2" w:rsidP="00BB2589">
      <w:pPr>
        <w:ind w:right="1191"/>
        <w:rPr>
          <w:rFonts w:ascii="Garamond" w:hAnsi="Garamond"/>
          <w:sz w:val="36"/>
          <w:szCs w:val="36"/>
          <w:lang w:val="en-US"/>
        </w:rPr>
      </w:pPr>
      <w:r>
        <w:rPr>
          <w:rFonts w:ascii="Garamond" w:hAnsi="Garamond"/>
          <w:sz w:val="36"/>
          <w:szCs w:val="36"/>
          <w:lang w:val="en-US"/>
        </w:rPr>
        <w:t>Inequality Hurts Everyone</w:t>
      </w:r>
    </w:p>
    <w:p w14:paraId="4067398D" w14:textId="46D8E792" w:rsidR="00476CE2" w:rsidRDefault="00D57D4C" w:rsidP="00BB2589">
      <w:pPr>
        <w:ind w:right="1191"/>
        <w:rPr>
          <w:rFonts w:ascii="Garamond" w:hAnsi="Garamond"/>
          <w:sz w:val="24"/>
          <w:szCs w:val="24"/>
          <w:lang w:val="en-US"/>
        </w:rPr>
      </w:pPr>
      <w:r>
        <w:rPr>
          <w:rFonts w:ascii="Garamond" w:hAnsi="Garamond"/>
          <w:sz w:val="24"/>
          <w:szCs w:val="24"/>
          <w:lang w:val="en-US"/>
        </w:rPr>
        <w:t xml:space="preserve">Many make the argument that the stark difference between the rich and the poor is a good thing for </w:t>
      </w:r>
      <w:r w:rsidR="00CA65A1">
        <w:rPr>
          <w:rFonts w:ascii="Garamond" w:hAnsi="Garamond"/>
          <w:sz w:val="24"/>
          <w:szCs w:val="24"/>
          <w:lang w:val="en-US"/>
        </w:rPr>
        <w:t xml:space="preserve">the </w:t>
      </w:r>
      <w:r>
        <w:rPr>
          <w:rFonts w:ascii="Garamond" w:hAnsi="Garamond"/>
          <w:sz w:val="24"/>
          <w:szCs w:val="24"/>
          <w:lang w:val="en-US"/>
        </w:rPr>
        <w:t xml:space="preserve">economy. They say that the difference </w:t>
      </w:r>
      <w:r w:rsidR="005F3E2D">
        <w:rPr>
          <w:rFonts w:ascii="Garamond" w:hAnsi="Garamond"/>
          <w:sz w:val="24"/>
          <w:szCs w:val="24"/>
          <w:lang w:val="en-US"/>
        </w:rPr>
        <w:t xml:space="preserve">in incomes and wealth </w:t>
      </w:r>
      <w:r w:rsidR="005F3E2D">
        <w:rPr>
          <w:rFonts w:ascii="Garamond" w:hAnsi="Garamond"/>
          <w:sz w:val="24"/>
          <w:szCs w:val="24"/>
          <w:lang w:val="en-US"/>
        </w:rPr>
        <w:lastRenderedPageBreak/>
        <w:t>serves to be a motivator for those who are worse, and they seek to be more innovative and entrepreneurial to make up for that difference.</w:t>
      </w:r>
    </w:p>
    <w:p w14:paraId="5C676ADB" w14:textId="28338364" w:rsidR="00A0566D" w:rsidRDefault="00A0566D" w:rsidP="00BB2589">
      <w:pPr>
        <w:ind w:right="1191"/>
        <w:rPr>
          <w:rFonts w:ascii="Garamond" w:hAnsi="Garamond"/>
          <w:sz w:val="24"/>
          <w:szCs w:val="24"/>
          <w:lang w:val="en-US"/>
        </w:rPr>
      </w:pPr>
      <w:r>
        <w:rPr>
          <w:rFonts w:ascii="Garamond" w:hAnsi="Garamond"/>
          <w:sz w:val="24"/>
          <w:szCs w:val="24"/>
          <w:lang w:val="en-US"/>
        </w:rPr>
        <w:t xml:space="preserve">However, decades of research </w:t>
      </w:r>
      <w:r w:rsidR="00BB2589">
        <w:rPr>
          <w:rFonts w:ascii="Garamond" w:hAnsi="Garamond"/>
          <w:sz w:val="24"/>
          <w:szCs w:val="24"/>
          <w:lang w:val="en-US"/>
        </w:rPr>
        <w:t>have</w:t>
      </w:r>
      <w:r>
        <w:rPr>
          <w:rFonts w:ascii="Garamond" w:hAnsi="Garamond"/>
          <w:sz w:val="24"/>
          <w:szCs w:val="24"/>
          <w:lang w:val="en-US"/>
        </w:rPr>
        <w:t xml:space="preserve"> definitively proven that </w:t>
      </w:r>
      <w:r w:rsidR="00BB2589">
        <w:rPr>
          <w:rFonts w:ascii="Garamond" w:hAnsi="Garamond"/>
          <w:sz w:val="24"/>
          <w:szCs w:val="24"/>
          <w:lang w:val="en-US"/>
        </w:rPr>
        <w:t>inequality between classes restricts people from earning more, educating themselves or starting businesses.</w:t>
      </w:r>
    </w:p>
    <w:p w14:paraId="4297FAAA" w14:textId="227F219A" w:rsidR="00BB2589" w:rsidRDefault="00BB2589" w:rsidP="00BB2589">
      <w:pPr>
        <w:ind w:right="1191"/>
        <w:rPr>
          <w:rFonts w:ascii="Garamond" w:hAnsi="Garamond"/>
          <w:sz w:val="24"/>
          <w:szCs w:val="24"/>
          <w:lang w:val="en-US"/>
        </w:rPr>
      </w:pPr>
      <w:r>
        <w:rPr>
          <w:rFonts w:ascii="Garamond" w:hAnsi="Garamond"/>
          <w:sz w:val="24"/>
          <w:szCs w:val="24"/>
          <w:lang w:val="en-US"/>
        </w:rPr>
        <w:t>People with low incomes and wealth lack financial security, and this results in them making sacrifices that the rich do not have to make getting into the workforce or getting an education. This mentality means that hundreds of thousands of underprivileged people forgo their right to an education, resulting in lost potential and lost innovation that has far greater impacts on the wider economy.</w:t>
      </w:r>
    </w:p>
    <w:p w14:paraId="5FF66228" w14:textId="1263AAE5" w:rsidR="00090C88" w:rsidRDefault="00BB2589" w:rsidP="00BB2589">
      <w:pPr>
        <w:ind w:right="1191"/>
        <w:rPr>
          <w:rFonts w:ascii="Garamond" w:hAnsi="Garamond"/>
          <w:sz w:val="24"/>
          <w:szCs w:val="24"/>
          <w:lang w:val="en-US"/>
        </w:rPr>
      </w:pPr>
      <w:r>
        <w:rPr>
          <w:rFonts w:ascii="Garamond" w:hAnsi="Garamond"/>
          <w:sz w:val="24"/>
          <w:szCs w:val="24"/>
          <w:lang w:val="en-US"/>
        </w:rPr>
        <w:t xml:space="preserve">But the </w:t>
      </w:r>
      <w:r w:rsidR="00B200C3">
        <w:rPr>
          <w:rFonts w:ascii="Garamond" w:hAnsi="Garamond"/>
          <w:sz w:val="24"/>
          <w:szCs w:val="24"/>
          <w:lang w:val="en-US"/>
        </w:rPr>
        <w:t xml:space="preserve">effects go even further. People who innovate create products and services that ultimately benefit </w:t>
      </w:r>
      <w:r w:rsidR="00090C88">
        <w:rPr>
          <w:rFonts w:ascii="Garamond" w:hAnsi="Garamond"/>
          <w:sz w:val="24"/>
          <w:szCs w:val="24"/>
          <w:lang w:val="en-US"/>
        </w:rPr>
        <w:t>society</w:t>
      </w:r>
      <w:r w:rsidR="00B200C3">
        <w:rPr>
          <w:rFonts w:ascii="Garamond" w:hAnsi="Garamond"/>
          <w:sz w:val="24"/>
          <w:szCs w:val="24"/>
          <w:lang w:val="en-US"/>
        </w:rPr>
        <w:t xml:space="preserve">. By creating a level playing field, and bringing people out of poverty, we can increase the proportion of people </w:t>
      </w:r>
      <w:r w:rsidR="00090C88">
        <w:rPr>
          <w:rFonts w:ascii="Garamond" w:hAnsi="Garamond"/>
          <w:sz w:val="24"/>
          <w:szCs w:val="24"/>
          <w:lang w:val="en-US"/>
        </w:rPr>
        <w:t>who are</w:t>
      </w:r>
      <w:r w:rsidR="00B200C3">
        <w:rPr>
          <w:rFonts w:ascii="Garamond" w:hAnsi="Garamond"/>
          <w:sz w:val="24"/>
          <w:szCs w:val="24"/>
          <w:lang w:val="en-US"/>
        </w:rPr>
        <w:t xml:space="preserve"> free from financial duress to focus on education, progress and technology</w:t>
      </w:r>
      <w:r w:rsidR="00090C88">
        <w:rPr>
          <w:rFonts w:ascii="Garamond" w:hAnsi="Garamond"/>
          <w:sz w:val="24"/>
          <w:szCs w:val="24"/>
          <w:lang w:val="en-US"/>
        </w:rPr>
        <w:t>, benefiting everyone.</w:t>
      </w:r>
    </w:p>
    <w:p w14:paraId="149FBB95" w14:textId="786041C2" w:rsidR="00AA7A42" w:rsidRPr="00AA7A42" w:rsidRDefault="00AA7A42" w:rsidP="00BB2589">
      <w:pPr>
        <w:ind w:right="1191"/>
        <w:rPr>
          <w:rFonts w:ascii="Garamond" w:hAnsi="Garamond"/>
          <w:sz w:val="36"/>
          <w:szCs w:val="36"/>
          <w:lang w:val="en-US"/>
        </w:rPr>
      </w:pPr>
      <w:r>
        <w:rPr>
          <w:rFonts w:ascii="Garamond" w:hAnsi="Garamond"/>
          <w:sz w:val="36"/>
          <w:szCs w:val="36"/>
          <w:lang w:val="en-US"/>
        </w:rPr>
        <w:t>The Tap is Broken</w:t>
      </w:r>
    </w:p>
    <w:p w14:paraId="4EE2E0A0" w14:textId="752D5A8F" w:rsidR="00531D87" w:rsidRDefault="00F56689" w:rsidP="00BB2589">
      <w:pPr>
        <w:ind w:right="1191"/>
        <w:rPr>
          <w:rFonts w:ascii="Garamond" w:hAnsi="Garamond"/>
          <w:sz w:val="24"/>
          <w:szCs w:val="24"/>
          <w:lang w:val="en-US"/>
        </w:rPr>
      </w:pPr>
      <w:r>
        <w:rPr>
          <w:rFonts w:ascii="Garamond" w:hAnsi="Garamond"/>
          <w:sz w:val="24"/>
          <w:szCs w:val="24"/>
          <w:lang w:val="en-US"/>
        </w:rPr>
        <w:t>Many politicians from all around the world seem to think that the best solution to fixing income</w:t>
      </w:r>
      <w:r w:rsidR="00A840F4">
        <w:rPr>
          <w:rFonts w:ascii="Garamond" w:hAnsi="Garamond"/>
          <w:sz w:val="24"/>
          <w:szCs w:val="24"/>
          <w:lang w:val="en-US"/>
        </w:rPr>
        <w:t xml:space="preserve"> and wealth</w:t>
      </w:r>
      <w:r>
        <w:rPr>
          <w:rFonts w:ascii="Garamond" w:hAnsi="Garamond"/>
          <w:sz w:val="24"/>
          <w:szCs w:val="24"/>
          <w:lang w:val="en-US"/>
        </w:rPr>
        <w:t xml:space="preserve"> inequality</w:t>
      </w:r>
      <w:r w:rsidR="00A840F4">
        <w:rPr>
          <w:rFonts w:ascii="Garamond" w:hAnsi="Garamond"/>
          <w:sz w:val="24"/>
          <w:szCs w:val="24"/>
          <w:lang w:val="en-US"/>
        </w:rPr>
        <w:t xml:space="preserve"> (if they want to that is) is to create more growth</w:t>
      </w:r>
      <w:r w:rsidR="002950E6">
        <w:rPr>
          <w:rFonts w:ascii="Garamond" w:hAnsi="Garamond"/>
          <w:sz w:val="24"/>
          <w:szCs w:val="24"/>
          <w:lang w:val="en-US"/>
        </w:rPr>
        <w:t>.</w:t>
      </w:r>
    </w:p>
    <w:p w14:paraId="67F807CC" w14:textId="3F453771" w:rsidR="002950E6" w:rsidRDefault="002950E6" w:rsidP="00BB2589">
      <w:pPr>
        <w:ind w:right="1191"/>
        <w:rPr>
          <w:rFonts w:ascii="Garamond" w:hAnsi="Garamond"/>
          <w:sz w:val="24"/>
          <w:szCs w:val="24"/>
          <w:lang w:val="en-US"/>
        </w:rPr>
      </w:pPr>
      <w:r>
        <w:rPr>
          <w:rFonts w:ascii="Garamond" w:hAnsi="Garamond"/>
          <w:sz w:val="24"/>
          <w:szCs w:val="24"/>
          <w:lang w:val="en-US"/>
        </w:rPr>
        <w:t xml:space="preserve">They say that the economy is a pie, and by growing the economy, we get a bigger </w:t>
      </w:r>
      <w:r w:rsidR="00780F10">
        <w:rPr>
          <w:rFonts w:ascii="Garamond" w:hAnsi="Garamond"/>
          <w:sz w:val="24"/>
          <w:szCs w:val="24"/>
          <w:lang w:val="en-US"/>
        </w:rPr>
        <w:t>pie, and everyone gets a bigger share. This principle is the key basis</w:t>
      </w:r>
      <w:r w:rsidR="00067EC4">
        <w:rPr>
          <w:rFonts w:ascii="Garamond" w:hAnsi="Garamond"/>
          <w:sz w:val="24"/>
          <w:szCs w:val="24"/>
          <w:lang w:val="en-US"/>
        </w:rPr>
        <w:t xml:space="preserve"> behi</w:t>
      </w:r>
      <w:r w:rsidR="00865307">
        <w:rPr>
          <w:rFonts w:ascii="Garamond" w:hAnsi="Garamond"/>
          <w:sz w:val="24"/>
          <w:szCs w:val="24"/>
          <w:lang w:val="en-US"/>
        </w:rPr>
        <w:t xml:space="preserve">nd an economic concept known as ‘trickle-down </w:t>
      </w:r>
      <w:proofErr w:type="gramStart"/>
      <w:r w:rsidR="003B652A">
        <w:rPr>
          <w:rFonts w:ascii="Garamond" w:hAnsi="Garamond"/>
          <w:sz w:val="24"/>
          <w:szCs w:val="24"/>
          <w:lang w:val="en-US"/>
        </w:rPr>
        <w:t>economics’</w:t>
      </w:r>
      <w:proofErr w:type="gramEnd"/>
      <w:r w:rsidR="00865307">
        <w:rPr>
          <w:rFonts w:ascii="Garamond" w:hAnsi="Garamond"/>
          <w:sz w:val="24"/>
          <w:szCs w:val="24"/>
          <w:lang w:val="en-US"/>
        </w:rPr>
        <w:t>.</w:t>
      </w:r>
    </w:p>
    <w:p w14:paraId="349F7134" w14:textId="497E140D" w:rsidR="00CC08AA" w:rsidRDefault="00623DF0" w:rsidP="00BB2589">
      <w:pPr>
        <w:ind w:right="1191"/>
        <w:rPr>
          <w:rFonts w:ascii="Garamond" w:hAnsi="Garamond"/>
          <w:sz w:val="24"/>
          <w:szCs w:val="24"/>
          <w:lang w:val="en-US"/>
        </w:rPr>
      </w:pPr>
      <w:r>
        <w:rPr>
          <w:rFonts w:ascii="Garamond" w:hAnsi="Garamond"/>
          <w:sz w:val="24"/>
          <w:szCs w:val="24"/>
          <w:lang w:val="en-US"/>
        </w:rPr>
        <w:t>Tri</w:t>
      </w:r>
      <w:r w:rsidR="00217282">
        <w:rPr>
          <w:rFonts w:ascii="Garamond" w:hAnsi="Garamond"/>
          <w:sz w:val="24"/>
          <w:szCs w:val="24"/>
          <w:lang w:val="en-US"/>
        </w:rPr>
        <w:t>ckle</w:t>
      </w:r>
      <w:r w:rsidR="00CA65A1">
        <w:rPr>
          <w:rFonts w:ascii="Garamond" w:hAnsi="Garamond"/>
          <w:sz w:val="24"/>
          <w:szCs w:val="24"/>
          <w:lang w:val="en-US"/>
        </w:rPr>
        <w:t>-</w:t>
      </w:r>
      <w:r w:rsidR="00217282">
        <w:rPr>
          <w:rFonts w:ascii="Garamond" w:hAnsi="Garamond"/>
          <w:sz w:val="24"/>
          <w:szCs w:val="24"/>
          <w:lang w:val="en-US"/>
        </w:rPr>
        <w:t xml:space="preserve">down economics works as such. </w:t>
      </w:r>
      <w:r w:rsidR="00041C48">
        <w:rPr>
          <w:rFonts w:ascii="Garamond" w:hAnsi="Garamond"/>
          <w:sz w:val="24"/>
          <w:szCs w:val="24"/>
          <w:lang w:val="en-US"/>
        </w:rPr>
        <w:t>Governments</w:t>
      </w:r>
      <w:r w:rsidR="00217282">
        <w:rPr>
          <w:rFonts w:ascii="Garamond" w:hAnsi="Garamond"/>
          <w:sz w:val="24"/>
          <w:szCs w:val="24"/>
          <w:lang w:val="en-US"/>
        </w:rPr>
        <w:t xml:space="preserve"> seek to provides incentives to wealthy business owners, for them to increase their production capacity and get them to make more money, in the hopes that they will pas that money back down the socio</w:t>
      </w:r>
      <w:r w:rsidR="00CA65A1">
        <w:rPr>
          <w:rFonts w:ascii="Garamond" w:hAnsi="Garamond"/>
          <w:sz w:val="24"/>
          <w:szCs w:val="24"/>
          <w:lang w:val="en-US"/>
        </w:rPr>
        <w:t>-</w:t>
      </w:r>
      <w:r w:rsidR="00217282">
        <w:rPr>
          <w:rFonts w:ascii="Garamond" w:hAnsi="Garamond"/>
          <w:sz w:val="24"/>
          <w:szCs w:val="24"/>
          <w:lang w:val="en-US"/>
        </w:rPr>
        <w:t xml:space="preserve">economic ladder by paying </w:t>
      </w:r>
      <w:r w:rsidR="00041C48">
        <w:rPr>
          <w:rFonts w:ascii="Garamond" w:hAnsi="Garamond"/>
          <w:sz w:val="24"/>
          <w:szCs w:val="24"/>
          <w:lang w:val="en-US"/>
        </w:rPr>
        <w:t>workers</w:t>
      </w:r>
      <w:r w:rsidR="00217282">
        <w:rPr>
          <w:rFonts w:ascii="Garamond" w:hAnsi="Garamond"/>
          <w:sz w:val="24"/>
          <w:szCs w:val="24"/>
          <w:lang w:val="en-US"/>
        </w:rPr>
        <w:t xml:space="preserve"> better wages</w:t>
      </w:r>
      <w:r w:rsidR="00CC08AA">
        <w:rPr>
          <w:rFonts w:ascii="Garamond" w:hAnsi="Garamond"/>
          <w:sz w:val="24"/>
          <w:szCs w:val="24"/>
          <w:lang w:val="en-US"/>
        </w:rPr>
        <w:t xml:space="preserve">. Essentially, what they want is to give the wealthy a </w:t>
      </w:r>
      <w:r w:rsidR="001953FA">
        <w:rPr>
          <w:rFonts w:ascii="Garamond" w:hAnsi="Garamond"/>
          <w:sz w:val="24"/>
          <w:szCs w:val="24"/>
          <w:lang w:val="en-US"/>
        </w:rPr>
        <w:t>greater share of the pie, hoping that th</w:t>
      </w:r>
      <w:r w:rsidR="00101F09">
        <w:rPr>
          <w:rFonts w:ascii="Garamond" w:hAnsi="Garamond"/>
          <w:sz w:val="24"/>
          <w:szCs w:val="24"/>
          <w:lang w:val="en-US"/>
        </w:rPr>
        <w:t xml:space="preserve">ey will pass on </w:t>
      </w:r>
      <w:r w:rsidR="004B56A5">
        <w:rPr>
          <w:rFonts w:ascii="Garamond" w:hAnsi="Garamond"/>
          <w:sz w:val="24"/>
          <w:szCs w:val="24"/>
          <w:lang w:val="en-US"/>
        </w:rPr>
        <w:t>a portion to the poor.</w:t>
      </w:r>
    </w:p>
    <w:p w14:paraId="04D408D9" w14:textId="005699EC" w:rsidR="005354DE" w:rsidRDefault="005354DE" w:rsidP="005354DE">
      <w:pPr>
        <w:ind w:right="1191"/>
        <w:jc w:val="center"/>
        <w:rPr>
          <w:rFonts w:ascii="Garamond" w:hAnsi="Garamond"/>
          <w:sz w:val="24"/>
          <w:szCs w:val="24"/>
          <w:lang w:val="en-US"/>
        </w:rPr>
      </w:pPr>
      <w:r>
        <w:rPr>
          <w:rFonts w:ascii="Garamond" w:hAnsi="Garamond"/>
          <w:noProof/>
          <w:lang w:val="en-US"/>
        </w:rPr>
        <w:drawing>
          <wp:inline distT="0" distB="0" distL="0" distR="0" wp14:anchorId="586FB657" wp14:editId="2CF2F966">
            <wp:extent cx="2849880" cy="1600200"/>
            <wp:effectExtent l="0" t="0" r="762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49880" cy="1600200"/>
                    </a:xfrm>
                    <a:prstGeom prst="rect">
                      <a:avLst/>
                    </a:prstGeom>
                    <a:noFill/>
                    <a:ln>
                      <a:noFill/>
                    </a:ln>
                  </pic:spPr>
                </pic:pic>
              </a:graphicData>
            </a:graphic>
          </wp:inline>
        </w:drawing>
      </w:r>
    </w:p>
    <w:p w14:paraId="1532720B" w14:textId="5D6CAE89" w:rsidR="003736C9" w:rsidRDefault="003736C9" w:rsidP="00BB2589">
      <w:pPr>
        <w:ind w:right="1191"/>
        <w:rPr>
          <w:rFonts w:ascii="Garamond" w:hAnsi="Garamond"/>
          <w:sz w:val="24"/>
          <w:szCs w:val="24"/>
          <w:lang w:val="en-US"/>
        </w:rPr>
      </w:pPr>
      <w:r>
        <w:rPr>
          <w:rFonts w:ascii="Garamond" w:hAnsi="Garamond"/>
          <w:sz w:val="24"/>
          <w:szCs w:val="24"/>
          <w:lang w:val="en-US"/>
        </w:rPr>
        <w:t>The problem with trickle-down economics is that it simply doesn’t work</w:t>
      </w:r>
      <w:r w:rsidR="00554D0D">
        <w:rPr>
          <w:rFonts w:ascii="Garamond" w:hAnsi="Garamond"/>
          <w:sz w:val="24"/>
          <w:szCs w:val="24"/>
          <w:lang w:val="en-US"/>
        </w:rPr>
        <w:t>.</w:t>
      </w:r>
      <w:r w:rsidR="00E15EB2">
        <w:rPr>
          <w:rFonts w:ascii="Garamond" w:hAnsi="Garamond"/>
          <w:sz w:val="24"/>
          <w:szCs w:val="24"/>
          <w:lang w:val="en-US"/>
        </w:rPr>
        <w:t xml:space="preserve"> 25 years of unending growth has resulted in </w:t>
      </w:r>
      <w:r w:rsidR="00771DD3">
        <w:rPr>
          <w:rFonts w:ascii="Garamond" w:hAnsi="Garamond"/>
          <w:sz w:val="24"/>
          <w:szCs w:val="24"/>
          <w:lang w:val="en-US"/>
        </w:rPr>
        <w:t>no reduction in the rate of poverty in Australia.</w:t>
      </w:r>
      <w:r w:rsidR="00554D0D">
        <w:rPr>
          <w:rFonts w:ascii="Garamond" w:hAnsi="Garamond"/>
          <w:sz w:val="24"/>
          <w:szCs w:val="24"/>
          <w:lang w:val="en-US"/>
        </w:rPr>
        <w:t xml:space="preserve"> Decades of hope and expectations ha</w:t>
      </w:r>
      <w:r w:rsidR="00CA65A1">
        <w:rPr>
          <w:rFonts w:ascii="Garamond" w:hAnsi="Garamond"/>
          <w:sz w:val="24"/>
          <w:szCs w:val="24"/>
          <w:lang w:val="en-US"/>
        </w:rPr>
        <w:t>ve</w:t>
      </w:r>
      <w:r w:rsidR="00554D0D">
        <w:rPr>
          <w:rFonts w:ascii="Garamond" w:hAnsi="Garamond"/>
          <w:sz w:val="24"/>
          <w:szCs w:val="24"/>
          <w:lang w:val="en-US"/>
        </w:rPr>
        <w:t xml:space="preserve"> failed to materialize, </w:t>
      </w:r>
      <w:r w:rsidR="00873549">
        <w:rPr>
          <w:rFonts w:ascii="Garamond" w:hAnsi="Garamond"/>
          <w:sz w:val="24"/>
          <w:szCs w:val="24"/>
          <w:lang w:val="en-US"/>
        </w:rPr>
        <w:t>yet the Australian Government</w:t>
      </w:r>
      <w:r w:rsidR="00FD49EA">
        <w:rPr>
          <w:rFonts w:ascii="Garamond" w:hAnsi="Garamond"/>
          <w:sz w:val="24"/>
          <w:szCs w:val="24"/>
          <w:lang w:val="en-US"/>
        </w:rPr>
        <w:t xml:space="preserve"> is</w:t>
      </w:r>
      <w:r w:rsidR="00873549">
        <w:rPr>
          <w:rFonts w:ascii="Garamond" w:hAnsi="Garamond"/>
          <w:sz w:val="24"/>
          <w:szCs w:val="24"/>
          <w:lang w:val="en-US"/>
        </w:rPr>
        <w:t xml:space="preserve"> continuing to persist with</w:t>
      </w:r>
      <w:r w:rsidR="00320A08">
        <w:rPr>
          <w:rFonts w:ascii="Garamond" w:hAnsi="Garamond"/>
          <w:sz w:val="24"/>
          <w:szCs w:val="24"/>
          <w:lang w:val="en-US"/>
        </w:rPr>
        <w:t xml:space="preserve"> </w:t>
      </w:r>
      <w:r w:rsidR="005163E9">
        <w:rPr>
          <w:rFonts w:ascii="Garamond" w:hAnsi="Garamond"/>
          <w:sz w:val="24"/>
          <w:szCs w:val="24"/>
          <w:lang w:val="en-US"/>
        </w:rPr>
        <w:t>tax cuts to high</w:t>
      </w:r>
      <w:r w:rsidR="00CA65A1">
        <w:rPr>
          <w:rFonts w:ascii="Garamond" w:hAnsi="Garamond"/>
          <w:sz w:val="24"/>
          <w:szCs w:val="24"/>
          <w:lang w:val="en-US"/>
        </w:rPr>
        <w:t>-</w:t>
      </w:r>
      <w:r w:rsidR="005163E9">
        <w:rPr>
          <w:rFonts w:ascii="Garamond" w:hAnsi="Garamond"/>
          <w:sz w:val="24"/>
          <w:szCs w:val="24"/>
          <w:lang w:val="en-US"/>
        </w:rPr>
        <w:t>income earners in 2022 and 2025.</w:t>
      </w:r>
    </w:p>
    <w:p w14:paraId="15E62843" w14:textId="03E4027C" w:rsidR="005866F7" w:rsidRDefault="005866F7" w:rsidP="00BB2589">
      <w:pPr>
        <w:ind w:right="1191"/>
        <w:rPr>
          <w:rFonts w:ascii="Garamond" w:hAnsi="Garamond"/>
          <w:sz w:val="24"/>
          <w:szCs w:val="24"/>
          <w:lang w:val="en-US"/>
        </w:rPr>
      </w:pPr>
      <w:r>
        <w:rPr>
          <w:rFonts w:ascii="Garamond" w:hAnsi="Garamond"/>
          <w:sz w:val="24"/>
          <w:szCs w:val="24"/>
          <w:lang w:val="en-US"/>
        </w:rPr>
        <w:lastRenderedPageBreak/>
        <w:t>It is becoming increasingly clear that a new economic system is needed.</w:t>
      </w:r>
    </w:p>
    <w:p w14:paraId="16363CFA" w14:textId="77777777" w:rsidR="009D642B" w:rsidRDefault="009D642B" w:rsidP="009D642B">
      <w:pPr>
        <w:ind w:right="1191"/>
        <w:rPr>
          <w:rFonts w:ascii="Garamond" w:hAnsi="Garamond"/>
          <w:sz w:val="36"/>
          <w:szCs w:val="36"/>
          <w:lang w:val="en-US"/>
        </w:rPr>
      </w:pPr>
      <w:r>
        <w:rPr>
          <w:rFonts w:ascii="Garamond" w:hAnsi="Garamond"/>
          <w:sz w:val="36"/>
          <w:szCs w:val="36"/>
          <w:lang w:val="en-US"/>
        </w:rPr>
        <w:t>A Balancing Act</w:t>
      </w:r>
    </w:p>
    <w:p w14:paraId="48600BCE" w14:textId="4417EF54" w:rsidR="00AD0F96" w:rsidRDefault="00A82922" w:rsidP="00BB2589">
      <w:pPr>
        <w:ind w:right="1191"/>
        <w:rPr>
          <w:rFonts w:ascii="Garamond" w:hAnsi="Garamond"/>
          <w:sz w:val="24"/>
          <w:szCs w:val="24"/>
          <w:lang w:val="en-US"/>
        </w:rPr>
      </w:pPr>
      <w:r>
        <w:rPr>
          <w:rFonts w:ascii="Garamond" w:hAnsi="Garamond"/>
          <w:sz w:val="24"/>
          <w:szCs w:val="24"/>
          <w:lang w:val="en-US"/>
        </w:rPr>
        <w:t>However, when searching for a solution, we cannot lose sight of the bigger picture as well. Climate change is acceleratin</w:t>
      </w:r>
      <w:r w:rsidR="004C34F6">
        <w:rPr>
          <w:rFonts w:ascii="Garamond" w:hAnsi="Garamond"/>
          <w:sz w:val="24"/>
          <w:szCs w:val="24"/>
          <w:lang w:val="en-US"/>
        </w:rPr>
        <w:t>g</w:t>
      </w:r>
      <w:r w:rsidR="00434BD1">
        <w:rPr>
          <w:rFonts w:ascii="Garamond" w:hAnsi="Garamond"/>
          <w:sz w:val="24"/>
          <w:szCs w:val="24"/>
          <w:lang w:val="en-US"/>
        </w:rPr>
        <w:t xml:space="preserve">, and the effects are starting to </w:t>
      </w:r>
      <w:r w:rsidR="00A37C07">
        <w:rPr>
          <w:rFonts w:ascii="Garamond" w:hAnsi="Garamond"/>
          <w:sz w:val="24"/>
          <w:szCs w:val="24"/>
          <w:lang w:val="en-US"/>
        </w:rPr>
        <w:t xml:space="preserve">be felt </w:t>
      </w:r>
      <w:r w:rsidR="007C377B">
        <w:rPr>
          <w:rFonts w:ascii="Garamond" w:hAnsi="Garamond"/>
          <w:sz w:val="24"/>
          <w:szCs w:val="24"/>
          <w:lang w:val="en-US"/>
        </w:rPr>
        <w:t xml:space="preserve">around the globe and </w:t>
      </w:r>
      <w:r w:rsidR="005866F7">
        <w:rPr>
          <w:rFonts w:ascii="Garamond" w:hAnsi="Garamond"/>
          <w:sz w:val="24"/>
          <w:szCs w:val="24"/>
          <w:lang w:val="en-US"/>
        </w:rPr>
        <w:t>in Australia</w:t>
      </w:r>
      <w:r w:rsidR="00AD0F96">
        <w:rPr>
          <w:rFonts w:ascii="Garamond" w:hAnsi="Garamond"/>
          <w:sz w:val="24"/>
          <w:szCs w:val="24"/>
          <w:lang w:val="en-US"/>
        </w:rPr>
        <w:t xml:space="preserve">, with more and more extreme weather events </w:t>
      </w:r>
      <w:r w:rsidR="00184EA3">
        <w:rPr>
          <w:rFonts w:ascii="Garamond" w:hAnsi="Garamond"/>
          <w:sz w:val="24"/>
          <w:szCs w:val="24"/>
          <w:lang w:val="en-US"/>
        </w:rPr>
        <w:t xml:space="preserve">occurring </w:t>
      </w:r>
      <w:r w:rsidR="00AD0F96">
        <w:rPr>
          <w:rFonts w:ascii="Garamond" w:hAnsi="Garamond"/>
          <w:sz w:val="24"/>
          <w:szCs w:val="24"/>
          <w:lang w:val="en-US"/>
        </w:rPr>
        <w:t>every year.</w:t>
      </w:r>
    </w:p>
    <w:p w14:paraId="654545D3" w14:textId="02553F7B" w:rsidR="007F4448" w:rsidRDefault="007F4448" w:rsidP="00BB2589">
      <w:pPr>
        <w:ind w:right="1191"/>
        <w:rPr>
          <w:rFonts w:ascii="Garamond" w:hAnsi="Garamond"/>
          <w:sz w:val="24"/>
          <w:szCs w:val="24"/>
          <w:lang w:val="en-US"/>
        </w:rPr>
      </w:pPr>
      <w:r>
        <w:rPr>
          <w:rFonts w:ascii="Garamond" w:hAnsi="Garamond"/>
          <w:sz w:val="24"/>
          <w:szCs w:val="24"/>
          <w:lang w:val="en-US"/>
        </w:rPr>
        <w:t xml:space="preserve">We must balance the needs of the people with the needs of the planet. </w:t>
      </w:r>
      <w:r w:rsidR="008E6260">
        <w:rPr>
          <w:rFonts w:ascii="Garamond" w:hAnsi="Garamond"/>
          <w:sz w:val="24"/>
          <w:szCs w:val="24"/>
          <w:lang w:val="en-US"/>
        </w:rPr>
        <w:t>Australia’s current method of unlimited economic growth</w:t>
      </w:r>
      <w:r w:rsidR="003F2143">
        <w:rPr>
          <w:rFonts w:ascii="Garamond" w:hAnsi="Garamond"/>
          <w:sz w:val="24"/>
          <w:szCs w:val="24"/>
          <w:lang w:val="en-US"/>
        </w:rPr>
        <w:t xml:space="preserve"> based upon the exploitation of our natural resources is simply unviable to be continued further.</w:t>
      </w:r>
      <w:r w:rsidR="000A61F5">
        <w:rPr>
          <w:rFonts w:ascii="Garamond" w:hAnsi="Garamond"/>
          <w:sz w:val="24"/>
          <w:szCs w:val="24"/>
          <w:lang w:val="en-US"/>
        </w:rPr>
        <w:t xml:space="preserve"> By continuing to approve new coal mines and avoiding the transition into renewable forms of energy</w:t>
      </w:r>
      <w:r w:rsidR="000F6D65">
        <w:rPr>
          <w:rFonts w:ascii="Garamond" w:hAnsi="Garamond"/>
          <w:sz w:val="24"/>
          <w:szCs w:val="24"/>
          <w:lang w:val="en-US"/>
        </w:rPr>
        <w:t>, Australia is</w:t>
      </w:r>
      <w:r w:rsidR="0031456B">
        <w:rPr>
          <w:rFonts w:ascii="Garamond" w:hAnsi="Garamond"/>
          <w:sz w:val="24"/>
          <w:szCs w:val="24"/>
          <w:lang w:val="en-US"/>
        </w:rPr>
        <w:t xml:space="preserve"> acting extremely </w:t>
      </w:r>
      <w:r w:rsidR="00C56367">
        <w:rPr>
          <w:rFonts w:ascii="Garamond" w:hAnsi="Garamond"/>
          <w:sz w:val="24"/>
          <w:szCs w:val="24"/>
          <w:lang w:val="en-US"/>
        </w:rPr>
        <w:t xml:space="preserve">irresponsibly and is sacrificing environmental concerns </w:t>
      </w:r>
      <w:r w:rsidR="00587B4E">
        <w:rPr>
          <w:rFonts w:ascii="Garamond" w:hAnsi="Garamond"/>
          <w:sz w:val="24"/>
          <w:szCs w:val="24"/>
          <w:lang w:val="en-US"/>
        </w:rPr>
        <w:t>for its self-interest.</w:t>
      </w:r>
    </w:p>
    <w:p w14:paraId="713C6F9D" w14:textId="7960D25D" w:rsidR="009F11D3" w:rsidRDefault="00726C85" w:rsidP="00BB2589">
      <w:pPr>
        <w:ind w:right="1191"/>
        <w:rPr>
          <w:rFonts w:ascii="Garamond" w:hAnsi="Garamond"/>
          <w:sz w:val="24"/>
          <w:szCs w:val="24"/>
          <w:lang w:val="en-US"/>
        </w:rPr>
      </w:pPr>
      <w:r>
        <w:rPr>
          <w:rFonts w:ascii="Garamond" w:hAnsi="Garamond"/>
          <w:sz w:val="24"/>
          <w:szCs w:val="24"/>
          <w:lang w:val="en-US"/>
        </w:rPr>
        <w:t xml:space="preserve">Fixing economic </w:t>
      </w:r>
      <w:r w:rsidR="00A3085A">
        <w:rPr>
          <w:rFonts w:ascii="Garamond" w:hAnsi="Garamond"/>
          <w:sz w:val="24"/>
          <w:szCs w:val="24"/>
          <w:lang w:val="en-US"/>
        </w:rPr>
        <w:t>inequality will require serious economic reforms and upheaval in Australia</w:t>
      </w:r>
      <w:r w:rsidR="00B83136">
        <w:rPr>
          <w:rFonts w:ascii="Garamond" w:hAnsi="Garamond"/>
          <w:sz w:val="24"/>
          <w:szCs w:val="24"/>
          <w:lang w:val="en-US"/>
        </w:rPr>
        <w:t xml:space="preserve">, but we must </w:t>
      </w:r>
      <w:r w:rsidR="00840E1A">
        <w:rPr>
          <w:rFonts w:ascii="Garamond" w:hAnsi="Garamond"/>
          <w:sz w:val="24"/>
          <w:szCs w:val="24"/>
          <w:lang w:val="en-US"/>
        </w:rPr>
        <w:t>not overlook environmental concerns.</w:t>
      </w:r>
    </w:p>
    <w:p w14:paraId="127322C3" w14:textId="5BF83BBE" w:rsidR="00E15BA1" w:rsidRDefault="00E15BA1" w:rsidP="00E15BA1">
      <w:pPr>
        <w:ind w:right="1191"/>
        <w:jc w:val="center"/>
        <w:rPr>
          <w:rFonts w:ascii="Garamond" w:hAnsi="Garamond"/>
          <w:sz w:val="24"/>
          <w:szCs w:val="24"/>
          <w:lang w:val="en-US"/>
        </w:rPr>
      </w:pPr>
      <w:bookmarkStart w:id="0" w:name="_GoBack"/>
      <w:r>
        <w:rPr>
          <w:rFonts w:ascii="Garamond" w:hAnsi="Garamond"/>
          <w:noProof/>
          <w:lang w:val="en-US"/>
        </w:rPr>
        <w:drawing>
          <wp:inline distT="0" distB="0" distL="0" distR="0" wp14:anchorId="463C8606" wp14:editId="26B72AF8">
            <wp:extent cx="2468880" cy="1851660"/>
            <wp:effectExtent l="0" t="0" r="762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68880" cy="1851660"/>
                    </a:xfrm>
                    <a:prstGeom prst="rect">
                      <a:avLst/>
                    </a:prstGeom>
                    <a:noFill/>
                    <a:ln>
                      <a:noFill/>
                    </a:ln>
                  </pic:spPr>
                </pic:pic>
              </a:graphicData>
            </a:graphic>
          </wp:inline>
        </w:drawing>
      </w:r>
      <w:bookmarkEnd w:id="0"/>
    </w:p>
    <w:p w14:paraId="2C4B33E0" w14:textId="77777777" w:rsidR="00C27C73" w:rsidRDefault="00E90DC6" w:rsidP="00C27C73">
      <w:pPr>
        <w:ind w:right="1191"/>
        <w:rPr>
          <w:rFonts w:ascii="Garamond" w:hAnsi="Garamond"/>
          <w:sz w:val="36"/>
          <w:szCs w:val="36"/>
          <w:lang w:val="en-US"/>
        </w:rPr>
      </w:pPr>
      <w:r>
        <w:rPr>
          <w:rFonts w:ascii="Garamond" w:hAnsi="Garamond"/>
          <w:sz w:val="36"/>
          <w:szCs w:val="36"/>
          <w:lang w:val="en-US"/>
        </w:rPr>
        <w:t>Not Straight Forward</w:t>
      </w:r>
    </w:p>
    <w:p w14:paraId="0DCC4885" w14:textId="37FD119B" w:rsidR="00237A47" w:rsidRDefault="00237A47" w:rsidP="0064396A">
      <w:pPr>
        <w:ind w:right="1191"/>
        <w:rPr>
          <w:rFonts w:ascii="Garamond" w:hAnsi="Garamond"/>
          <w:sz w:val="24"/>
          <w:szCs w:val="24"/>
          <w:lang w:val="en-US"/>
        </w:rPr>
      </w:pPr>
      <w:r>
        <w:rPr>
          <w:rFonts w:ascii="Garamond" w:hAnsi="Garamond"/>
          <w:sz w:val="24"/>
          <w:szCs w:val="24"/>
          <w:lang w:val="en-US"/>
        </w:rPr>
        <w:t>The Doughnut Model has been gaining traction since its conception in 2017 by British</w:t>
      </w:r>
      <w:r w:rsidR="006943A2">
        <w:rPr>
          <w:rFonts w:ascii="Garamond" w:hAnsi="Garamond"/>
          <w:sz w:val="24"/>
          <w:szCs w:val="24"/>
          <w:lang w:val="en-US"/>
        </w:rPr>
        <w:t xml:space="preserve"> economist Kate </w:t>
      </w:r>
      <w:proofErr w:type="spellStart"/>
      <w:r w:rsidR="006943A2">
        <w:rPr>
          <w:rFonts w:ascii="Garamond" w:hAnsi="Garamond"/>
          <w:sz w:val="24"/>
          <w:szCs w:val="24"/>
          <w:lang w:val="en-US"/>
        </w:rPr>
        <w:t>Raworth</w:t>
      </w:r>
      <w:proofErr w:type="spellEnd"/>
      <w:r w:rsidR="006943A2">
        <w:rPr>
          <w:rFonts w:ascii="Garamond" w:hAnsi="Garamond"/>
          <w:sz w:val="24"/>
          <w:szCs w:val="24"/>
          <w:lang w:val="en-US"/>
        </w:rPr>
        <w:t>. It has widely been touted as the direction we should take</w:t>
      </w:r>
      <w:r w:rsidR="00621527">
        <w:rPr>
          <w:rFonts w:ascii="Garamond" w:hAnsi="Garamond"/>
          <w:sz w:val="24"/>
          <w:szCs w:val="24"/>
          <w:lang w:val="en-US"/>
        </w:rPr>
        <w:t xml:space="preserve"> to fix all our economic crises, to lead us on a pathway to prosperity.</w:t>
      </w:r>
      <w:r w:rsidR="000C5391">
        <w:rPr>
          <w:rFonts w:ascii="Garamond" w:hAnsi="Garamond"/>
          <w:sz w:val="24"/>
          <w:szCs w:val="24"/>
          <w:lang w:val="en-US"/>
        </w:rPr>
        <w:t xml:space="preserve"> It states that we should remain within our limits</w:t>
      </w:r>
      <w:r w:rsidR="007D43D4">
        <w:rPr>
          <w:rFonts w:ascii="Garamond" w:hAnsi="Garamond"/>
          <w:sz w:val="24"/>
          <w:szCs w:val="24"/>
          <w:lang w:val="en-US"/>
        </w:rPr>
        <w:t xml:space="preserve"> </w:t>
      </w:r>
      <w:r w:rsidR="007C6D3F">
        <w:rPr>
          <w:rFonts w:ascii="Garamond" w:hAnsi="Garamond"/>
          <w:sz w:val="24"/>
          <w:szCs w:val="24"/>
          <w:lang w:val="en-US"/>
        </w:rPr>
        <w:t>environmentally</w:t>
      </w:r>
      <w:r w:rsidR="007247D0">
        <w:rPr>
          <w:rFonts w:ascii="Garamond" w:hAnsi="Garamond"/>
          <w:sz w:val="24"/>
          <w:szCs w:val="24"/>
          <w:lang w:val="en-US"/>
        </w:rPr>
        <w:t xml:space="preserve">, whilst prioritizing prosperity </w:t>
      </w:r>
      <w:proofErr w:type="gramStart"/>
      <w:r w:rsidR="007247D0">
        <w:rPr>
          <w:rFonts w:ascii="Garamond" w:hAnsi="Garamond"/>
          <w:sz w:val="24"/>
          <w:szCs w:val="24"/>
          <w:lang w:val="en-US"/>
        </w:rPr>
        <w:t>over growth</w:t>
      </w:r>
      <w:proofErr w:type="gramEnd"/>
      <w:r w:rsidR="005E1971">
        <w:rPr>
          <w:rFonts w:ascii="Garamond" w:hAnsi="Garamond"/>
          <w:sz w:val="24"/>
          <w:szCs w:val="24"/>
          <w:lang w:val="en-US"/>
        </w:rPr>
        <w:t xml:space="preserve"> to increase human </w:t>
      </w:r>
      <w:proofErr w:type="spellStart"/>
      <w:r w:rsidR="005E1971">
        <w:rPr>
          <w:rFonts w:ascii="Garamond" w:hAnsi="Garamond"/>
          <w:sz w:val="24"/>
          <w:szCs w:val="24"/>
          <w:lang w:val="en-US"/>
        </w:rPr>
        <w:t>well being</w:t>
      </w:r>
      <w:proofErr w:type="spellEnd"/>
      <w:r w:rsidR="005E1971">
        <w:rPr>
          <w:rFonts w:ascii="Garamond" w:hAnsi="Garamond"/>
          <w:sz w:val="24"/>
          <w:szCs w:val="24"/>
          <w:lang w:val="en-US"/>
        </w:rPr>
        <w:t>.</w:t>
      </w:r>
    </w:p>
    <w:p w14:paraId="53C9C25B" w14:textId="0BB7D188" w:rsidR="000E392A" w:rsidRDefault="009B5573" w:rsidP="0064396A">
      <w:pPr>
        <w:ind w:right="1191"/>
        <w:rPr>
          <w:rFonts w:ascii="Garamond" w:hAnsi="Garamond"/>
          <w:sz w:val="24"/>
          <w:szCs w:val="24"/>
          <w:lang w:val="en-US"/>
        </w:rPr>
      </w:pPr>
      <w:r>
        <w:rPr>
          <w:rFonts w:ascii="Garamond" w:hAnsi="Garamond"/>
          <w:sz w:val="24"/>
          <w:szCs w:val="24"/>
          <w:lang w:val="en-US"/>
        </w:rPr>
        <w:t>Yet when put forward as something that we should do right here, right n</w:t>
      </w:r>
      <w:r w:rsidR="009C7216">
        <w:rPr>
          <w:rFonts w:ascii="Garamond" w:hAnsi="Garamond"/>
          <w:sz w:val="24"/>
          <w:szCs w:val="24"/>
          <w:lang w:val="en-US"/>
        </w:rPr>
        <w:t xml:space="preserve">ow, as a solution to major problems such as inequality and climate change, </w:t>
      </w:r>
      <w:r w:rsidR="00081C10">
        <w:rPr>
          <w:rFonts w:ascii="Garamond" w:hAnsi="Garamond"/>
          <w:sz w:val="24"/>
          <w:szCs w:val="24"/>
          <w:lang w:val="en-US"/>
        </w:rPr>
        <w:t xml:space="preserve">it simply does not stack up. The Doughnut Model is incredibly idealistic </w:t>
      </w:r>
      <w:r w:rsidR="00962D61">
        <w:rPr>
          <w:rFonts w:ascii="Garamond" w:hAnsi="Garamond"/>
          <w:sz w:val="24"/>
          <w:szCs w:val="24"/>
          <w:lang w:val="en-US"/>
        </w:rPr>
        <w:t xml:space="preserve">and </w:t>
      </w:r>
      <w:r w:rsidR="001F1260">
        <w:rPr>
          <w:rFonts w:ascii="Garamond" w:hAnsi="Garamond"/>
          <w:sz w:val="24"/>
          <w:szCs w:val="24"/>
          <w:lang w:val="en-US"/>
        </w:rPr>
        <w:t xml:space="preserve">may not even be possible to implement right now. </w:t>
      </w:r>
      <w:r w:rsidR="002B575B">
        <w:rPr>
          <w:rFonts w:ascii="Garamond" w:hAnsi="Garamond"/>
          <w:sz w:val="24"/>
          <w:szCs w:val="24"/>
          <w:lang w:val="en-US"/>
        </w:rPr>
        <w:t xml:space="preserve">However, this doesn’t mean that we shouldn’t be striving towards environmental sustainability and </w:t>
      </w:r>
      <w:r w:rsidR="000E392A">
        <w:rPr>
          <w:rFonts w:ascii="Garamond" w:hAnsi="Garamond"/>
          <w:sz w:val="24"/>
          <w:szCs w:val="24"/>
          <w:lang w:val="en-US"/>
        </w:rPr>
        <w:t>prosperity.</w:t>
      </w:r>
    </w:p>
    <w:p w14:paraId="7CF887FC" w14:textId="33F881B2" w:rsidR="00B64E85" w:rsidRDefault="00B64E85" w:rsidP="0064396A">
      <w:pPr>
        <w:ind w:right="1191"/>
        <w:rPr>
          <w:rFonts w:ascii="Garamond" w:hAnsi="Garamond"/>
          <w:sz w:val="24"/>
          <w:szCs w:val="24"/>
          <w:lang w:val="en-US"/>
        </w:rPr>
      </w:pPr>
      <w:r>
        <w:rPr>
          <w:rFonts w:ascii="Garamond" w:hAnsi="Garamond"/>
          <w:sz w:val="24"/>
          <w:szCs w:val="24"/>
          <w:lang w:val="en-US"/>
        </w:rPr>
        <w:t>I believe that it</w:t>
      </w:r>
      <w:r w:rsidR="00901D9A">
        <w:rPr>
          <w:rFonts w:ascii="Garamond" w:hAnsi="Garamond"/>
          <w:sz w:val="24"/>
          <w:szCs w:val="24"/>
          <w:lang w:val="en-US"/>
        </w:rPr>
        <w:t xml:space="preserve"> i</w:t>
      </w:r>
      <w:r>
        <w:rPr>
          <w:rFonts w:ascii="Garamond" w:hAnsi="Garamond"/>
          <w:sz w:val="24"/>
          <w:szCs w:val="24"/>
          <w:lang w:val="en-US"/>
        </w:rPr>
        <w:t>s time for the Australian economy to become more distributive</w:t>
      </w:r>
      <w:r w:rsidR="00AC4394">
        <w:rPr>
          <w:rFonts w:ascii="Garamond" w:hAnsi="Garamond"/>
          <w:sz w:val="24"/>
          <w:szCs w:val="24"/>
          <w:lang w:val="en-US"/>
        </w:rPr>
        <w:t xml:space="preserve"> instead. Instead of </w:t>
      </w:r>
      <w:proofErr w:type="spellStart"/>
      <w:r w:rsidR="00901D9A">
        <w:rPr>
          <w:rFonts w:ascii="Garamond" w:hAnsi="Garamond"/>
          <w:sz w:val="24"/>
          <w:szCs w:val="24"/>
          <w:lang w:val="en-US"/>
        </w:rPr>
        <w:t>funne</w:t>
      </w:r>
      <w:r w:rsidR="00705A52">
        <w:rPr>
          <w:rFonts w:ascii="Garamond" w:hAnsi="Garamond"/>
          <w:sz w:val="24"/>
          <w:szCs w:val="24"/>
          <w:lang w:val="en-US"/>
        </w:rPr>
        <w:t>l</w:t>
      </w:r>
      <w:r w:rsidR="00901D9A">
        <w:rPr>
          <w:rFonts w:ascii="Garamond" w:hAnsi="Garamond"/>
          <w:sz w:val="24"/>
          <w:szCs w:val="24"/>
          <w:lang w:val="en-US"/>
        </w:rPr>
        <w:t>ling</w:t>
      </w:r>
      <w:proofErr w:type="spellEnd"/>
      <w:r w:rsidR="00AC4394">
        <w:rPr>
          <w:rFonts w:ascii="Garamond" w:hAnsi="Garamond"/>
          <w:sz w:val="24"/>
          <w:szCs w:val="24"/>
          <w:lang w:val="en-US"/>
        </w:rPr>
        <w:t xml:space="preserve"> wealth </w:t>
      </w:r>
      <w:r w:rsidR="00B43630">
        <w:rPr>
          <w:rFonts w:ascii="Garamond" w:hAnsi="Garamond"/>
          <w:sz w:val="24"/>
          <w:szCs w:val="24"/>
          <w:lang w:val="en-US"/>
        </w:rPr>
        <w:t>straight t</w:t>
      </w:r>
      <w:r w:rsidR="000D65E0">
        <w:rPr>
          <w:rFonts w:ascii="Garamond" w:hAnsi="Garamond"/>
          <w:sz w:val="24"/>
          <w:szCs w:val="24"/>
          <w:lang w:val="en-US"/>
        </w:rPr>
        <w:t>o the 1%</w:t>
      </w:r>
      <w:r w:rsidR="00F612B4">
        <w:rPr>
          <w:rFonts w:ascii="Garamond" w:hAnsi="Garamond"/>
          <w:sz w:val="24"/>
          <w:szCs w:val="24"/>
          <w:lang w:val="en-US"/>
        </w:rPr>
        <w:t xml:space="preserve">, economic reforms must be made to ensure that </w:t>
      </w:r>
      <w:proofErr w:type="spellStart"/>
      <w:r w:rsidR="00F612B4">
        <w:rPr>
          <w:rFonts w:ascii="Garamond" w:hAnsi="Garamond"/>
          <w:sz w:val="24"/>
          <w:szCs w:val="24"/>
          <w:lang w:val="en-US"/>
        </w:rPr>
        <w:t>everyday</w:t>
      </w:r>
      <w:proofErr w:type="spellEnd"/>
      <w:r w:rsidR="00F612B4">
        <w:rPr>
          <w:rFonts w:ascii="Garamond" w:hAnsi="Garamond"/>
          <w:sz w:val="24"/>
          <w:szCs w:val="24"/>
          <w:lang w:val="en-US"/>
        </w:rPr>
        <w:t xml:space="preserve"> Australians are benefitting from Australian growth. There are </w:t>
      </w:r>
      <w:r w:rsidR="00E46374">
        <w:rPr>
          <w:rFonts w:ascii="Garamond" w:hAnsi="Garamond"/>
          <w:sz w:val="24"/>
          <w:szCs w:val="24"/>
          <w:lang w:val="en-US"/>
        </w:rPr>
        <w:t>2</w:t>
      </w:r>
      <w:r w:rsidR="00F612B4">
        <w:rPr>
          <w:rFonts w:ascii="Garamond" w:hAnsi="Garamond"/>
          <w:sz w:val="24"/>
          <w:szCs w:val="24"/>
          <w:lang w:val="en-US"/>
        </w:rPr>
        <w:t xml:space="preserve"> thi</w:t>
      </w:r>
      <w:r w:rsidR="007F6273">
        <w:rPr>
          <w:rFonts w:ascii="Garamond" w:hAnsi="Garamond"/>
          <w:sz w:val="24"/>
          <w:szCs w:val="24"/>
          <w:lang w:val="en-US"/>
        </w:rPr>
        <w:t>n</w:t>
      </w:r>
      <w:r w:rsidR="00F612B4">
        <w:rPr>
          <w:rFonts w:ascii="Garamond" w:hAnsi="Garamond"/>
          <w:sz w:val="24"/>
          <w:szCs w:val="24"/>
          <w:lang w:val="en-US"/>
        </w:rPr>
        <w:t xml:space="preserve">gs that the government can do right now </w:t>
      </w:r>
      <w:r w:rsidR="007F6273">
        <w:rPr>
          <w:rFonts w:ascii="Garamond" w:hAnsi="Garamond"/>
          <w:sz w:val="24"/>
          <w:szCs w:val="24"/>
          <w:lang w:val="en-US"/>
        </w:rPr>
        <w:t>to kickstart this change.</w:t>
      </w:r>
    </w:p>
    <w:p w14:paraId="5BC8B8E4" w14:textId="5B2366BB" w:rsidR="007F6273" w:rsidRDefault="0087489A" w:rsidP="0087489A">
      <w:pPr>
        <w:pStyle w:val="ListParagraph"/>
        <w:numPr>
          <w:ilvl w:val="0"/>
          <w:numId w:val="4"/>
        </w:numPr>
        <w:ind w:right="1191"/>
        <w:rPr>
          <w:rFonts w:ascii="Garamond" w:hAnsi="Garamond"/>
          <w:b/>
          <w:bCs/>
          <w:sz w:val="24"/>
          <w:szCs w:val="24"/>
          <w:lang w:val="en-US"/>
        </w:rPr>
      </w:pPr>
      <w:r>
        <w:rPr>
          <w:rFonts w:ascii="Garamond" w:hAnsi="Garamond"/>
          <w:b/>
          <w:bCs/>
          <w:sz w:val="24"/>
          <w:szCs w:val="24"/>
          <w:lang w:val="en-US"/>
        </w:rPr>
        <w:t xml:space="preserve">Tighten taxes and regulations </w:t>
      </w:r>
      <w:r w:rsidR="00D201DB">
        <w:rPr>
          <w:rFonts w:ascii="Garamond" w:hAnsi="Garamond"/>
          <w:b/>
          <w:bCs/>
          <w:sz w:val="24"/>
          <w:szCs w:val="24"/>
          <w:lang w:val="en-US"/>
        </w:rPr>
        <w:t>on large corporations.</w:t>
      </w:r>
    </w:p>
    <w:p w14:paraId="1F84C01A" w14:textId="68C1F9CE" w:rsidR="00D201DB" w:rsidRDefault="00D201DB" w:rsidP="00D201DB">
      <w:pPr>
        <w:pStyle w:val="ListParagraph"/>
        <w:ind w:right="1191"/>
        <w:rPr>
          <w:rFonts w:ascii="Garamond" w:hAnsi="Garamond"/>
          <w:sz w:val="24"/>
          <w:szCs w:val="24"/>
          <w:lang w:val="en-US"/>
        </w:rPr>
      </w:pPr>
      <w:r>
        <w:rPr>
          <w:rFonts w:ascii="Garamond" w:hAnsi="Garamond"/>
          <w:sz w:val="24"/>
          <w:szCs w:val="24"/>
          <w:lang w:val="en-US"/>
        </w:rPr>
        <w:lastRenderedPageBreak/>
        <w:t>By limiting the opportunity for major corporations to avoid paying tax in Australia</w:t>
      </w:r>
      <w:r w:rsidR="00D274CA">
        <w:rPr>
          <w:rFonts w:ascii="Garamond" w:hAnsi="Garamond"/>
          <w:sz w:val="24"/>
          <w:szCs w:val="24"/>
          <w:lang w:val="en-US"/>
        </w:rPr>
        <w:t xml:space="preserve">, vital revenue can be raised for the Government that can be </w:t>
      </w:r>
      <w:r w:rsidR="00EE7393">
        <w:rPr>
          <w:rFonts w:ascii="Garamond" w:hAnsi="Garamond"/>
          <w:sz w:val="24"/>
          <w:szCs w:val="24"/>
          <w:lang w:val="en-US"/>
        </w:rPr>
        <w:t>used in implementing greater reforms.</w:t>
      </w:r>
    </w:p>
    <w:p w14:paraId="33AF80EC" w14:textId="466A3EAB" w:rsidR="00EE7393" w:rsidRDefault="00EE7393" w:rsidP="00D201DB">
      <w:pPr>
        <w:pStyle w:val="ListParagraph"/>
        <w:ind w:right="1191"/>
        <w:rPr>
          <w:rFonts w:ascii="Garamond" w:hAnsi="Garamond"/>
          <w:sz w:val="24"/>
          <w:szCs w:val="24"/>
          <w:lang w:val="en-US"/>
        </w:rPr>
      </w:pPr>
      <w:r>
        <w:rPr>
          <w:rFonts w:ascii="Garamond" w:hAnsi="Garamond"/>
          <w:sz w:val="24"/>
          <w:szCs w:val="24"/>
          <w:lang w:val="en-US"/>
        </w:rPr>
        <w:t>Data revealed by the ATO has shown that over 1/3 o</w:t>
      </w:r>
      <w:r w:rsidR="00021256">
        <w:rPr>
          <w:rFonts w:ascii="Garamond" w:hAnsi="Garamond"/>
          <w:sz w:val="24"/>
          <w:szCs w:val="24"/>
          <w:lang w:val="en-US"/>
        </w:rPr>
        <w:t>f</w:t>
      </w:r>
      <w:r>
        <w:rPr>
          <w:rFonts w:ascii="Garamond" w:hAnsi="Garamond"/>
          <w:sz w:val="24"/>
          <w:szCs w:val="24"/>
          <w:lang w:val="en-US"/>
        </w:rPr>
        <w:t xml:space="preserve"> large corporate entities pay no tax</w:t>
      </w:r>
      <w:r w:rsidR="00021256">
        <w:rPr>
          <w:rFonts w:ascii="Garamond" w:hAnsi="Garamond"/>
          <w:sz w:val="24"/>
          <w:szCs w:val="24"/>
          <w:lang w:val="en-US"/>
        </w:rPr>
        <w:t xml:space="preserve"> at all</w:t>
      </w:r>
      <w:r w:rsidR="008F1509">
        <w:rPr>
          <w:rFonts w:ascii="Garamond" w:hAnsi="Garamond"/>
          <w:sz w:val="24"/>
          <w:szCs w:val="24"/>
          <w:lang w:val="en-US"/>
        </w:rPr>
        <w:t xml:space="preserve">, with major companies such as Google and Facebook paying </w:t>
      </w:r>
      <w:r w:rsidR="00B42B9B">
        <w:rPr>
          <w:rFonts w:ascii="Garamond" w:hAnsi="Garamond"/>
          <w:sz w:val="24"/>
          <w:szCs w:val="24"/>
          <w:lang w:val="en-US"/>
        </w:rPr>
        <w:t xml:space="preserve">less than $40 million tax altogether in Australia. If all companies had paid the full 30% company tax rate, </w:t>
      </w:r>
      <w:r w:rsidR="00A96D7E">
        <w:rPr>
          <w:rFonts w:ascii="Garamond" w:hAnsi="Garamond"/>
          <w:sz w:val="24"/>
          <w:szCs w:val="24"/>
          <w:lang w:val="en-US"/>
        </w:rPr>
        <w:t>the ATO e</w:t>
      </w:r>
      <w:r w:rsidR="000F7824">
        <w:rPr>
          <w:rFonts w:ascii="Garamond" w:hAnsi="Garamond"/>
          <w:sz w:val="24"/>
          <w:szCs w:val="24"/>
          <w:lang w:val="en-US"/>
        </w:rPr>
        <w:t>s</w:t>
      </w:r>
      <w:r w:rsidR="00A96D7E">
        <w:rPr>
          <w:rFonts w:ascii="Garamond" w:hAnsi="Garamond"/>
          <w:sz w:val="24"/>
          <w:szCs w:val="24"/>
          <w:lang w:val="en-US"/>
        </w:rPr>
        <w:t>timate</w:t>
      </w:r>
      <w:r w:rsidR="000F7824">
        <w:rPr>
          <w:rFonts w:ascii="Garamond" w:hAnsi="Garamond"/>
          <w:sz w:val="24"/>
          <w:szCs w:val="24"/>
          <w:lang w:val="en-US"/>
        </w:rPr>
        <w:t>d</w:t>
      </w:r>
      <w:r w:rsidR="00A96D7E">
        <w:rPr>
          <w:rFonts w:ascii="Garamond" w:hAnsi="Garamond"/>
          <w:sz w:val="24"/>
          <w:szCs w:val="24"/>
          <w:lang w:val="en-US"/>
        </w:rPr>
        <w:t xml:space="preserve"> that an extra $26 billion could have been raised</w:t>
      </w:r>
      <w:r w:rsidR="000F7824">
        <w:rPr>
          <w:rFonts w:ascii="Garamond" w:hAnsi="Garamond"/>
          <w:sz w:val="24"/>
          <w:szCs w:val="24"/>
          <w:lang w:val="en-US"/>
        </w:rPr>
        <w:t>.</w:t>
      </w:r>
    </w:p>
    <w:p w14:paraId="7B6C8748" w14:textId="2644CBBA" w:rsidR="000F7824" w:rsidRDefault="004D4E38" w:rsidP="000F7824">
      <w:pPr>
        <w:pStyle w:val="ListParagraph"/>
        <w:numPr>
          <w:ilvl w:val="0"/>
          <w:numId w:val="4"/>
        </w:numPr>
        <w:ind w:right="1191"/>
        <w:rPr>
          <w:rFonts w:ascii="Garamond" w:hAnsi="Garamond"/>
          <w:b/>
          <w:bCs/>
          <w:sz w:val="24"/>
          <w:szCs w:val="24"/>
          <w:lang w:val="en-US"/>
        </w:rPr>
      </w:pPr>
      <w:r>
        <w:rPr>
          <w:rFonts w:ascii="Garamond" w:hAnsi="Garamond"/>
          <w:b/>
          <w:bCs/>
          <w:sz w:val="24"/>
          <w:szCs w:val="24"/>
          <w:lang w:val="en-US"/>
        </w:rPr>
        <w:t xml:space="preserve">Use the money to </w:t>
      </w:r>
      <w:r w:rsidR="000233AB">
        <w:rPr>
          <w:rFonts w:ascii="Garamond" w:hAnsi="Garamond"/>
          <w:b/>
          <w:bCs/>
          <w:sz w:val="24"/>
          <w:szCs w:val="24"/>
          <w:lang w:val="en-US"/>
        </w:rPr>
        <w:t>fund increased social welfare and shift the focus to environmental growth.</w:t>
      </w:r>
    </w:p>
    <w:p w14:paraId="032E045D" w14:textId="20F8297B" w:rsidR="00DD2387" w:rsidRDefault="00CC64AE" w:rsidP="00E8404C">
      <w:pPr>
        <w:pStyle w:val="ListParagraph"/>
        <w:ind w:right="1191"/>
        <w:rPr>
          <w:rFonts w:ascii="Garamond" w:hAnsi="Garamond"/>
          <w:sz w:val="24"/>
          <w:szCs w:val="24"/>
          <w:lang w:val="en-US"/>
        </w:rPr>
      </w:pPr>
      <w:r>
        <w:rPr>
          <w:rFonts w:ascii="Garamond" w:hAnsi="Garamond"/>
          <w:sz w:val="24"/>
          <w:szCs w:val="24"/>
          <w:lang w:val="en-US"/>
        </w:rPr>
        <w:t xml:space="preserve">According </w:t>
      </w:r>
      <w:r w:rsidR="0034652F">
        <w:rPr>
          <w:rFonts w:ascii="Garamond" w:hAnsi="Garamond"/>
          <w:sz w:val="24"/>
          <w:szCs w:val="24"/>
          <w:lang w:val="en-US"/>
        </w:rPr>
        <w:t>to research by KPMG, raising Newstart by $100 a week would cost the A</w:t>
      </w:r>
      <w:r w:rsidR="00600435">
        <w:rPr>
          <w:rFonts w:ascii="Garamond" w:hAnsi="Garamond"/>
          <w:sz w:val="24"/>
          <w:szCs w:val="24"/>
          <w:lang w:val="en-US"/>
        </w:rPr>
        <w:t>us</w:t>
      </w:r>
      <w:r w:rsidR="0034652F">
        <w:rPr>
          <w:rFonts w:ascii="Garamond" w:hAnsi="Garamond"/>
          <w:sz w:val="24"/>
          <w:szCs w:val="24"/>
          <w:lang w:val="en-US"/>
        </w:rPr>
        <w:t>tralian Govern</w:t>
      </w:r>
      <w:r w:rsidR="00600435">
        <w:rPr>
          <w:rFonts w:ascii="Garamond" w:hAnsi="Garamond"/>
          <w:sz w:val="24"/>
          <w:szCs w:val="24"/>
          <w:lang w:val="en-US"/>
        </w:rPr>
        <w:t>ment</w:t>
      </w:r>
      <w:r w:rsidR="0034652F">
        <w:rPr>
          <w:rFonts w:ascii="Garamond" w:hAnsi="Garamond"/>
          <w:sz w:val="24"/>
          <w:szCs w:val="24"/>
          <w:lang w:val="en-US"/>
        </w:rPr>
        <w:t xml:space="preserve"> $3-4 billion</w:t>
      </w:r>
      <w:r w:rsidR="00A74C7F">
        <w:rPr>
          <w:rFonts w:ascii="Garamond" w:hAnsi="Garamond"/>
          <w:sz w:val="24"/>
          <w:szCs w:val="24"/>
          <w:lang w:val="en-US"/>
        </w:rPr>
        <w:t xml:space="preserve">, </w:t>
      </w:r>
      <w:r w:rsidR="00E8404C">
        <w:rPr>
          <w:rFonts w:ascii="Garamond" w:hAnsi="Garamond"/>
          <w:sz w:val="24"/>
          <w:szCs w:val="24"/>
          <w:lang w:val="en-US"/>
        </w:rPr>
        <w:t>whilst pulling out almost 200,000 people above the poverty line</w:t>
      </w:r>
      <w:r w:rsidR="00F41EBF">
        <w:rPr>
          <w:rFonts w:ascii="Garamond" w:hAnsi="Garamond"/>
          <w:sz w:val="24"/>
          <w:szCs w:val="24"/>
          <w:lang w:val="en-US"/>
        </w:rPr>
        <w:t>.</w:t>
      </w:r>
    </w:p>
    <w:p w14:paraId="5764011A" w14:textId="264C39E2" w:rsidR="002C5D0B" w:rsidRDefault="00326F2A" w:rsidP="00A514C9">
      <w:pPr>
        <w:pStyle w:val="ListParagraph"/>
        <w:ind w:right="1191"/>
        <w:rPr>
          <w:rFonts w:ascii="Garamond" w:hAnsi="Garamond"/>
          <w:sz w:val="24"/>
          <w:szCs w:val="24"/>
          <w:lang w:val="en-US"/>
        </w:rPr>
      </w:pPr>
      <w:r>
        <w:rPr>
          <w:rFonts w:ascii="Garamond" w:hAnsi="Garamond"/>
          <w:sz w:val="24"/>
          <w:szCs w:val="24"/>
          <w:lang w:val="en-US"/>
        </w:rPr>
        <w:t>This would leave more than $20 billion to deliver greater benefits in other areas,</w:t>
      </w:r>
      <w:r w:rsidR="00860F5A">
        <w:rPr>
          <w:rFonts w:ascii="Garamond" w:hAnsi="Garamond"/>
          <w:sz w:val="24"/>
          <w:szCs w:val="24"/>
          <w:lang w:val="en-US"/>
        </w:rPr>
        <w:t xml:space="preserve"> such as subsidized healthcare, education and other initiatives that will reduce the gap. </w:t>
      </w:r>
      <w:r w:rsidR="00991AEB">
        <w:rPr>
          <w:rFonts w:ascii="Garamond" w:hAnsi="Garamond"/>
          <w:sz w:val="24"/>
          <w:szCs w:val="24"/>
          <w:lang w:val="en-US"/>
        </w:rPr>
        <w:t>The focus could also be shifted to environmental development, with subsidies targeted towards increasing the renewable industry in Australia</w:t>
      </w:r>
      <w:r w:rsidR="002C5D0B">
        <w:rPr>
          <w:rFonts w:ascii="Garamond" w:hAnsi="Garamond"/>
          <w:sz w:val="24"/>
          <w:szCs w:val="24"/>
          <w:lang w:val="en-US"/>
        </w:rPr>
        <w:t xml:space="preserve"> setting the platform for sustainable growth.</w:t>
      </w:r>
    </w:p>
    <w:p w14:paraId="091D855E" w14:textId="79696285" w:rsidR="00A514C9" w:rsidRDefault="00A514C9" w:rsidP="00A514C9">
      <w:pPr>
        <w:pStyle w:val="ListParagraph"/>
        <w:ind w:right="1191"/>
        <w:rPr>
          <w:rFonts w:ascii="Garamond" w:hAnsi="Garamond"/>
          <w:sz w:val="24"/>
          <w:szCs w:val="24"/>
          <w:lang w:val="en-US"/>
        </w:rPr>
      </w:pPr>
    </w:p>
    <w:p w14:paraId="1B2E4825" w14:textId="3FCE47F5" w:rsidR="00A514C9" w:rsidRPr="00A514C9" w:rsidRDefault="00A514C9" w:rsidP="00A514C9">
      <w:pPr>
        <w:ind w:right="1191"/>
        <w:rPr>
          <w:rFonts w:ascii="Garamond" w:hAnsi="Garamond"/>
          <w:sz w:val="24"/>
          <w:szCs w:val="24"/>
          <w:lang w:val="en-US"/>
        </w:rPr>
      </w:pPr>
      <w:r>
        <w:rPr>
          <w:rFonts w:ascii="Garamond" w:hAnsi="Garamond"/>
          <w:sz w:val="24"/>
          <w:szCs w:val="24"/>
          <w:lang w:val="en-US"/>
        </w:rPr>
        <w:t>Now is the time that we make a concerted effort into reducing inequality in Australia</w:t>
      </w:r>
      <w:r w:rsidR="00734946">
        <w:rPr>
          <w:rFonts w:ascii="Garamond" w:hAnsi="Garamond"/>
          <w:sz w:val="24"/>
          <w:szCs w:val="24"/>
          <w:lang w:val="en-US"/>
        </w:rPr>
        <w:t>. Doing so will not only bring people out of poverty and improve their wellbeing but will benefit us all.</w:t>
      </w:r>
    </w:p>
    <w:p w14:paraId="31B0BD62" w14:textId="5AF57F27" w:rsidR="009F5518" w:rsidRPr="009F5518" w:rsidRDefault="003D73B4" w:rsidP="009F5518">
      <w:pPr>
        <w:ind w:right="1191"/>
        <w:rPr>
          <w:rFonts w:ascii="Garamond" w:hAnsi="Garamond"/>
          <w:sz w:val="24"/>
          <w:szCs w:val="24"/>
          <w:lang w:val="en-US"/>
        </w:rPr>
      </w:pPr>
      <w:r>
        <w:rPr>
          <w:rFonts w:ascii="Garamond" w:hAnsi="Garamond"/>
          <w:noProof/>
          <w:sz w:val="24"/>
          <w:szCs w:val="24"/>
          <w:lang w:val="en-US"/>
        </w:rPr>
        <mc:AlternateContent>
          <mc:Choice Requires="wps">
            <w:drawing>
              <wp:anchor distT="0" distB="0" distL="114300" distR="114300" simplePos="0" relativeHeight="251658246" behindDoc="0" locked="0" layoutInCell="1" allowOverlap="1" wp14:anchorId="6899CFE4" wp14:editId="171BD84F">
                <wp:simplePos x="0" y="0"/>
                <wp:positionH relativeFrom="margin">
                  <wp:align>left</wp:align>
                </wp:positionH>
                <wp:positionV relativeFrom="paragraph">
                  <wp:posOffset>3175</wp:posOffset>
                </wp:positionV>
                <wp:extent cx="5000878" cy="1772156"/>
                <wp:effectExtent l="0" t="0" r="28575" b="19050"/>
                <wp:wrapNone/>
                <wp:docPr id="3" name="Rectangle 3"/>
                <wp:cNvGraphicFramePr/>
                <a:graphic xmlns:a="http://schemas.openxmlformats.org/drawingml/2006/main">
                  <a:graphicData uri="http://schemas.microsoft.com/office/word/2010/wordprocessingShape">
                    <wps:wsp>
                      <wps:cNvSpPr/>
                      <wps:spPr>
                        <a:xfrm>
                          <a:off x="0" y="0"/>
                          <a:ext cx="5000878" cy="1772156"/>
                        </a:xfrm>
                        <a:prstGeom prst="rect">
                          <a:avLst/>
                        </a:prstGeom>
                        <a:solidFill>
                          <a:schemeClr val="tx1">
                            <a:lumMod val="85000"/>
                            <a:lumOff val="15000"/>
                          </a:schemeClr>
                        </a:solid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FA0A81D" id="Rectangle 3" o:spid="_x0000_s1026" style="position:absolute;margin-left:0;margin-top:.25pt;width:393.75pt;height:139.55pt;z-index:251658246;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" fillcolor="#272727 [2749]" strokecolor="black [1600]" strokeweight="1pt">
                <w10:wrap anchorx="margin"/>
              </v:rect>
            </w:pict>
          </mc:Fallback>
        </mc:AlternateContent>
      </w:r>
      <w:r w:rsidR="00B4386C">
        <w:rPr>
          <w:rFonts w:ascii="Garamond" w:hAnsi="Garamond"/>
          <w:noProof/>
          <w:sz w:val="36"/>
          <w:szCs w:val="36"/>
          <w:lang w:val="en-US"/>
        </w:rPr>
        <mc:AlternateContent>
          <mc:Choice Requires="wps">
            <w:drawing>
              <wp:anchor distT="0" distB="0" distL="114300" distR="114300" simplePos="0" relativeHeight="251658248" behindDoc="0" locked="0" layoutInCell="1" allowOverlap="1" wp14:anchorId="29E61096" wp14:editId="1751FE90">
                <wp:simplePos x="0" y="0"/>
                <wp:positionH relativeFrom="column">
                  <wp:posOffset>1731696</wp:posOffset>
                </wp:positionH>
                <wp:positionV relativeFrom="paragraph">
                  <wp:posOffset>156705</wp:posOffset>
                </wp:positionV>
                <wp:extent cx="3058789" cy="1408014"/>
                <wp:effectExtent l="0" t="0" r="27940" b="20955"/>
                <wp:wrapNone/>
                <wp:docPr id="8" name="Text Box 8"/>
                <wp:cNvGraphicFramePr/>
                <a:graphic xmlns:a="http://schemas.openxmlformats.org/drawingml/2006/main">
                  <a:graphicData uri="http://schemas.microsoft.com/office/word/2010/wordprocessingShape">
                    <wps:wsp>
                      <wps:cNvSpPr txBox="1"/>
                      <wps:spPr>
                        <a:xfrm>
                          <a:off x="0" y="0"/>
                          <a:ext cx="3058789" cy="1408014"/>
                        </a:xfrm>
                        <a:prstGeom prst="rect">
                          <a:avLst/>
                        </a:prstGeom>
                        <a:noFill/>
                        <a:ln w="6350">
                          <a:solidFill>
                            <a:schemeClr val="bg2"/>
                          </a:solidFill>
                        </a:ln>
                      </wps:spPr>
                      <wps:txbx>
                        <w:txbxContent>
                          <w:p w14:paraId="49829BB3" w14:textId="7BADA3C8" w:rsidR="00653154" w:rsidRDefault="00653154">
                            <w:pPr>
                              <w:rPr>
                                <w:rFonts w:ascii="Garamond" w:hAnsi="Garamond"/>
                                <w:color w:val="E7E6E6" w:themeColor="background2"/>
                                <w:sz w:val="32"/>
                                <w:szCs w:val="32"/>
                                <w:lang w:val="en-US"/>
                              </w:rPr>
                            </w:pPr>
                            <w:r>
                              <w:rPr>
                                <w:rFonts w:ascii="Garamond" w:hAnsi="Garamond"/>
                                <w:color w:val="E7E6E6" w:themeColor="background2"/>
                                <w:sz w:val="32"/>
                                <w:szCs w:val="32"/>
                                <w:lang w:val="en-US"/>
                              </w:rPr>
                              <w:t>The Author</w:t>
                            </w:r>
                          </w:p>
                          <w:p w14:paraId="4F712F55" w14:textId="1ACD1E52" w:rsidR="00653154" w:rsidRPr="00B4386C" w:rsidRDefault="00653154">
                            <w:pPr>
                              <w:rPr>
                                <w:rFonts w:ascii="Garamond" w:hAnsi="Garamond"/>
                                <w:color w:val="E7E6E6" w:themeColor="background2"/>
                                <w:sz w:val="24"/>
                                <w:szCs w:val="24"/>
                                <w:lang w:val="en-US"/>
                              </w:rPr>
                            </w:pPr>
                            <w:r>
                              <w:rPr>
                                <w:rFonts w:ascii="Garamond" w:hAnsi="Garamond"/>
                                <w:color w:val="E7E6E6" w:themeColor="background2"/>
                                <w:sz w:val="24"/>
                                <w:szCs w:val="24"/>
                                <w:lang w:val="en-US"/>
                              </w:rPr>
                              <w:t xml:space="preserve">Aaliyan Azeem </w:t>
                            </w:r>
                            <w:proofErr w:type="spellStart"/>
                            <w:proofErr w:type="gramStart"/>
                            <w:r>
                              <w:rPr>
                                <w:rFonts w:ascii="Garamond" w:hAnsi="Garamond"/>
                                <w:color w:val="E7E6E6" w:themeColor="background2"/>
                                <w:sz w:val="24"/>
                                <w:szCs w:val="24"/>
                                <w:lang w:val="en-US"/>
                              </w:rPr>
                              <w:t>Ph.D</w:t>
                            </w:r>
                            <w:proofErr w:type="spellEnd"/>
                            <w:proofErr w:type="gramEnd"/>
                            <w:r>
                              <w:rPr>
                                <w:rFonts w:ascii="Garamond" w:hAnsi="Garamond"/>
                                <w:color w:val="E7E6E6" w:themeColor="background2"/>
                                <w:sz w:val="24"/>
                                <w:szCs w:val="24"/>
                                <w:lang w:val="en-US"/>
                              </w:rPr>
                              <w:t xml:space="preserve"> MD OAM AC AM AO AK is an absolute legend who definitely knows what he is talking about.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9E61096" id="Text Box 8" o:spid="_x0000_s1029" type="#_x0000_t202" style="position:absolute;margin-left:136.35pt;margin-top:12.35pt;width:240.85pt;height:110.85pt;z-index:251658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" filled="f" strokecolor="#e7e6e6 [3214]" strokeweight=".5pt">
                <v:textbox>
                  <w:txbxContent>
                    <w:p w14:paraId="49829BB3" w14:textId="7BADA3C8" w:rsidR="00653154" w:rsidRDefault="00653154">
                      <w:pPr>
                        <w:rPr>
                          <w:rFonts w:ascii="Garamond" w:hAnsi="Garamond"/>
                          <w:color w:val="E7E6E6" w:themeColor="background2"/>
                          <w:sz w:val="32"/>
                          <w:szCs w:val="32"/>
                          <w:lang w:val="en-US"/>
                        </w:rPr>
                      </w:pPr>
                      <w:r>
                        <w:rPr>
                          <w:rFonts w:ascii="Garamond" w:hAnsi="Garamond"/>
                          <w:color w:val="E7E6E6" w:themeColor="background2"/>
                          <w:sz w:val="32"/>
                          <w:szCs w:val="32"/>
                          <w:lang w:val="en-US"/>
                        </w:rPr>
                        <w:t>The Author</w:t>
                      </w:r>
                    </w:p>
                    <w:p w14:paraId="4F712F55" w14:textId="1ACD1E52" w:rsidR="00653154" w:rsidRPr="00B4386C" w:rsidRDefault="00653154">
                      <w:pPr>
                        <w:rPr>
                          <w:rFonts w:ascii="Garamond" w:hAnsi="Garamond"/>
                          <w:color w:val="E7E6E6" w:themeColor="background2"/>
                          <w:sz w:val="24"/>
                          <w:szCs w:val="24"/>
                          <w:lang w:val="en-US"/>
                        </w:rPr>
                      </w:pPr>
                      <w:r>
                        <w:rPr>
                          <w:rFonts w:ascii="Garamond" w:hAnsi="Garamond"/>
                          <w:color w:val="E7E6E6" w:themeColor="background2"/>
                          <w:sz w:val="24"/>
                          <w:szCs w:val="24"/>
                          <w:lang w:val="en-US"/>
                        </w:rPr>
                        <w:t xml:space="preserve">Aaliyan Azeem </w:t>
                      </w:r>
                      <w:proofErr w:type="spellStart"/>
                      <w:proofErr w:type="gramStart"/>
                      <w:r>
                        <w:rPr>
                          <w:rFonts w:ascii="Garamond" w:hAnsi="Garamond"/>
                          <w:color w:val="E7E6E6" w:themeColor="background2"/>
                          <w:sz w:val="24"/>
                          <w:szCs w:val="24"/>
                          <w:lang w:val="en-US"/>
                        </w:rPr>
                        <w:t>Ph.D</w:t>
                      </w:r>
                      <w:proofErr w:type="spellEnd"/>
                      <w:proofErr w:type="gramEnd"/>
                      <w:r>
                        <w:rPr>
                          <w:rFonts w:ascii="Garamond" w:hAnsi="Garamond"/>
                          <w:color w:val="E7E6E6" w:themeColor="background2"/>
                          <w:sz w:val="24"/>
                          <w:szCs w:val="24"/>
                          <w:lang w:val="en-US"/>
                        </w:rPr>
                        <w:t xml:space="preserve"> MD OAM AC AM AO AK is an absolute legend who definitely knows what he is talking about.</w:t>
                      </w:r>
                    </w:p>
                  </w:txbxContent>
                </v:textbox>
              </v:shape>
            </w:pict>
          </mc:Fallback>
        </mc:AlternateContent>
      </w:r>
      <w:r w:rsidR="00B4386C" w:rsidRPr="00C91B29">
        <w:rPr>
          <w:rFonts w:ascii="Garamond" w:hAnsi="Garamond"/>
          <w:noProof/>
          <w:sz w:val="36"/>
          <w:szCs w:val="36"/>
          <w:lang w:val="en-US"/>
        </w:rPr>
        <w:drawing>
          <wp:anchor distT="0" distB="0" distL="114300" distR="114300" simplePos="0" relativeHeight="251658247" behindDoc="0" locked="0" layoutInCell="1" allowOverlap="1" wp14:anchorId="1A90A984" wp14:editId="01461FAE">
            <wp:simplePos x="0" y="0"/>
            <wp:positionH relativeFrom="column">
              <wp:posOffset>209876</wp:posOffset>
            </wp:positionH>
            <wp:positionV relativeFrom="paragraph">
              <wp:posOffset>221177</wp:posOffset>
            </wp:positionV>
            <wp:extent cx="1173345" cy="1322269"/>
            <wp:effectExtent l="0" t="0" r="8255"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173345" cy="1322269"/>
                    </a:xfrm>
                    <a:prstGeom prst="rect">
                      <a:avLst/>
                    </a:prstGeom>
                  </pic:spPr>
                </pic:pic>
              </a:graphicData>
            </a:graphic>
            <wp14:sizeRelH relativeFrom="margin">
              <wp14:pctWidth>0</wp14:pctWidth>
            </wp14:sizeRelH>
            <wp14:sizeRelV relativeFrom="margin">
              <wp14:pctHeight>0</wp14:pctHeight>
            </wp14:sizeRelV>
          </wp:anchor>
        </w:drawing>
      </w:r>
    </w:p>
    <w:p w14:paraId="35F4CAB0" w14:textId="6F060FD8" w:rsidR="00D83D75" w:rsidRPr="00D83D75" w:rsidRDefault="00D83D75" w:rsidP="00D83D75">
      <w:pPr>
        <w:ind w:right="1191"/>
        <w:rPr>
          <w:rFonts w:ascii="Garamond" w:hAnsi="Garamond"/>
          <w:sz w:val="36"/>
          <w:szCs w:val="36"/>
          <w:lang w:val="en-US"/>
        </w:rPr>
      </w:pPr>
    </w:p>
    <w:p w14:paraId="0175CE64" w14:textId="50B6559D" w:rsidR="00E90DC6" w:rsidRDefault="00E90DC6" w:rsidP="00B149B6">
      <w:pPr>
        <w:ind w:right="1191"/>
        <w:rPr>
          <w:rFonts w:ascii="Garamond" w:hAnsi="Garamond"/>
          <w:sz w:val="36"/>
          <w:szCs w:val="36"/>
          <w:lang w:val="en-US"/>
        </w:rPr>
      </w:pPr>
    </w:p>
    <w:p w14:paraId="18BC0D7F" w14:textId="77777777" w:rsidR="003D73B4" w:rsidRDefault="003D73B4" w:rsidP="00B149B6">
      <w:pPr>
        <w:ind w:right="1191"/>
        <w:rPr>
          <w:rFonts w:ascii="Garamond" w:hAnsi="Garamond"/>
          <w:sz w:val="48"/>
          <w:szCs w:val="48"/>
          <w:lang w:val="en-US"/>
        </w:rPr>
      </w:pPr>
    </w:p>
    <w:p w14:paraId="1FC0B2CF" w14:textId="77777777" w:rsidR="003D73B4" w:rsidRDefault="003D73B4" w:rsidP="00B149B6">
      <w:pPr>
        <w:ind w:right="1191"/>
        <w:rPr>
          <w:rFonts w:ascii="Garamond" w:hAnsi="Garamond"/>
          <w:sz w:val="48"/>
          <w:szCs w:val="48"/>
          <w:lang w:val="en-US"/>
        </w:rPr>
      </w:pPr>
    </w:p>
    <w:p w14:paraId="0BD4C8F7" w14:textId="015E7525" w:rsidR="006B0A04" w:rsidRDefault="006B0A04" w:rsidP="00B149B6">
      <w:pPr>
        <w:ind w:right="1191"/>
        <w:rPr>
          <w:rFonts w:ascii="Garamond" w:hAnsi="Garamond"/>
          <w:noProof/>
          <w:sz w:val="72"/>
          <w:szCs w:val="72"/>
          <w:lang w:val="en-US"/>
        </w:rPr>
      </w:pPr>
      <w:r>
        <w:rPr>
          <w:rFonts w:ascii="Garamond" w:hAnsi="Garamond"/>
          <w:noProof/>
          <w:sz w:val="72"/>
          <w:szCs w:val="72"/>
          <w:lang w:val="en-US"/>
        </w:rPr>
        <mc:AlternateContent>
          <mc:Choice Requires="wps">
            <w:drawing>
              <wp:anchor distT="0" distB="0" distL="114300" distR="114300" simplePos="0" relativeHeight="251658249" behindDoc="0" locked="0" layoutInCell="1" allowOverlap="1" wp14:anchorId="6658D1B4" wp14:editId="052D996E">
                <wp:simplePos x="0" y="0"/>
                <wp:positionH relativeFrom="margin">
                  <wp:align>left</wp:align>
                </wp:positionH>
                <wp:positionV relativeFrom="paragraph">
                  <wp:posOffset>436970</wp:posOffset>
                </wp:positionV>
                <wp:extent cx="5866726" cy="15712"/>
                <wp:effectExtent l="0" t="0" r="20320" b="22860"/>
                <wp:wrapNone/>
                <wp:docPr id="9" name="Straight Connector 9"/>
                <wp:cNvGraphicFramePr/>
                <a:graphic xmlns:a="http://schemas.openxmlformats.org/drawingml/2006/main">
                  <a:graphicData uri="http://schemas.microsoft.com/office/word/2010/wordprocessingShape">
                    <wps:wsp>
                      <wps:cNvCnPr/>
                      <wps:spPr>
                        <a:xfrm flipV="1">
                          <a:off x="0" y="0"/>
                          <a:ext cx="5866726" cy="15712"/>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B0AC69" id="Straight Connector 9" o:spid="_x0000_s1026" style="position:absolute;flip:y;z-index:251658249;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34.4pt" to="461.95pt,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" strokecolor="black [3200]" strokeweight="1pt">
                <v:stroke joinstyle="miter"/>
                <w10:wrap anchorx="margin"/>
              </v:line>
            </w:pict>
          </mc:Fallback>
        </mc:AlternateContent>
      </w:r>
      <w:r>
        <w:rPr>
          <w:rFonts w:ascii="Garamond" w:hAnsi="Garamond"/>
          <w:sz w:val="48"/>
          <w:szCs w:val="48"/>
          <w:lang w:val="en-US"/>
        </w:rPr>
        <w:t>Comments (375)</w:t>
      </w:r>
      <w:r w:rsidRPr="006B0A04">
        <w:rPr>
          <w:rFonts w:ascii="Garamond" w:hAnsi="Garamond"/>
          <w:noProof/>
          <w:sz w:val="72"/>
          <w:szCs w:val="72"/>
          <w:lang w:val="en-US"/>
        </w:rPr>
        <w:t xml:space="preserve"> </w:t>
      </w:r>
    </w:p>
    <w:p w14:paraId="619DB7F0" w14:textId="260C3589" w:rsidR="00E90DC6" w:rsidRPr="006B0A04" w:rsidRDefault="003B5B0C" w:rsidP="00B149B6">
      <w:pPr>
        <w:ind w:right="1191"/>
        <w:rPr>
          <w:rFonts w:ascii="Garamond" w:hAnsi="Garamond"/>
          <w:sz w:val="40"/>
          <w:szCs w:val="40"/>
          <w:lang w:val="en-US"/>
        </w:rPr>
      </w:pPr>
      <w:r>
        <w:rPr>
          <w:rFonts w:ascii="Garamond" w:hAnsi="Garamond"/>
          <w:noProof/>
          <w:sz w:val="40"/>
          <w:szCs w:val="40"/>
          <w:lang w:val="en-US"/>
        </w:rPr>
        <mc:AlternateContent>
          <mc:Choice Requires="wps">
            <w:drawing>
              <wp:anchor distT="0" distB="0" distL="114300" distR="114300" simplePos="0" relativeHeight="251661335" behindDoc="0" locked="0" layoutInCell="1" allowOverlap="1" wp14:anchorId="3D6E9D37" wp14:editId="1248A8A8">
                <wp:simplePos x="0" y="0"/>
                <wp:positionH relativeFrom="column">
                  <wp:posOffset>868680</wp:posOffset>
                </wp:positionH>
                <wp:positionV relativeFrom="paragraph">
                  <wp:posOffset>198120</wp:posOffset>
                </wp:positionV>
                <wp:extent cx="3726180" cy="449580"/>
                <wp:effectExtent l="0" t="0" r="26670" b="26670"/>
                <wp:wrapNone/>
                <wp:docPr id="11" name="Rectangle 11"/>
                <wp:cNvGraphicFramePr/>
                <a:graphic xmlns:a="http://schemas.openxmlformats.org/drawingml/2006/main">
                  <a:graphicData uri="http://schemas.microsoft.com/office/word/2010/wordprocessingShape">
                    <wps:wsp>
                      <wps:cNvSpPr/>
                      <wps:spPr>
                        <a:xfrm>
                          <a:off x="0" y="0"/>
                          <a:ext cx="3726180" cy="449580"/>
                        </a:xfrm>
                        <a:prstGeom prst="rect">
                          <a:avLst/>
                        </a:prstGeom>
                      </wps:spPr>
                      <wps:style>
                        <a:lnRef idx="2">
                          <a:schemeClr val="dk1">
                            <a:shade val="50000"/>
                          </a:schemeClr>
                        </a:lnRef>
                        <a:fillRef idx="1">
                          <a:schemeClr val="dk1"/>
                        </a:fillRef>
                        <a:effectRef idx="0">
                          <a:schemeClr val="dk1"/>
                        </a:effectRef>
                        <a:fontRef idx="minor">
                          <a:schemeClr val="lt1"/>
                        </a:fontRef>
                      </wps:style>
                      <wps:txbx>
                        <w:txbxContent>
                          <w:p w14:paraId="3CF59E5C" w14:textId="4E41DF3A" w:rsidR="003B5B0C" w:rsidRPr="003B5B0C" w:rsidRDefault="003B5B0C" w:rsidP="003B5B0C">
                            <w:pPr>
                              <w:jc w:val="center"/>
                              <w:rPr>
                                <w:rFonts w:ascii="Garamond" w:hAnsi="Garamond"/>
                                <w:lang w:val="en-US"/>
                              </w:rPr>
                            </w:pPr>
                            <w:r w:rsidRPr="003B5B0C">
                              <w:rPr>
                                <w:rFonts w:ascii="Garamond" w:hAnsi="Garamond"/>
                                <w:lang w:val="en-US"/>
                              </w:rPr>
                              <w:t>LOGIN TO JOIN THE CONVERSATION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D6E9D37" id="Rectangle 11" o:spid="_x0000_s1030" style="position:absolute;margin-left:68.4pt;margin-top:15.6pt;width:293.4pt;height:35.4pt;z-index:2516613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" fillcolor="black [3200]" strokecolor="black [1600]" strokeweight="1pt">
                <v:textbox>
                  <w:txbxContent>
                    <w:p w14:paraId="3CF59E5C" w14:textId="4E41DF3A" w:rsidR="003B5B0C" w:rsidRPr="003B5B0C" w:rsidRDefault="003B5B0C" w:rsidP="003B5B0C">
                      <w:pPr>
                        <w:jc w:val="center"/>
                        <w:rPr>
                          <w:rFonts w:ascii="Garamond" w:hAnsi="Garamond"/>
                          <w:lang w:val="en-US"/>
                        </w:rPr>
                      </w:pPr>
                      <w:r w:rsidRPr="003B5B0C">
                        <w:rPr>
                          <w:rFonts w:ascii="Garamond" w:hAnsi="Garamond"/>
                          <w:lang w:val="en-US"/>
                        </w:rPr>
                        <w:t>LOGIN TO JOIN THE CONVERSATION</w:t>
                      </w:r>
                    </w:p>
                  </w:txbxContent>
                </v:textbox>
              </v:rect>
            </w:pict>
          </mc:Fallback>
        </mc:AlternateContent>
      </w:r>
    </w:p>
    <w:p w14:paraId="523DD342" w14:textId="400CE5E4" w:rsidR="00840E1A" w:rsidRDefault="00840E1A" w:rsidP="00BB2589">
      <w:pPr>
        <w:ind w:right="1191"/>
        <w:rPr>
          <w:rFonts w:ascii="Garamond" w:hAnsi="Garamond"/>
          <w:sz w:val="24"/>
          <w:szCs w:val="24"/>
          <w:lang w:val="en-US"/>
        </w:rPr>
      </w:pPr>
    </w:p>
    <w:p w14:paraId="49DC4374" w14:textId="07C4E704" w:rsidR="00ED00E0" w:rsidRDefault="00270D61" w:rsidP="00BB2589">
      <w:pPr>
        <w:ind w:right="1191"/>
        <w:rPr>
          <w:rFonts w:ascii="Garamond" w:hAnsi="Garamond"/>
          <w:sz w:val="24"/>
          <w:szCs w:val="24"/>
          <w:lang w:val="en-US"/>
        </w:rPr>
      </w:pPr>
      <w:r>
        <w:rPr>
          <w:noProof/>
          <w:lang w:val="en-US"/>
        </w:rPr>
        <w:drawing>
          <wp:anchor distT="0" distB="0" distL="114300" distR="114300" simplePos="0" relativeHeight="251658251" behindDoc="0" locked="0" layoutInCell="1" allowOverlap="1" wp14:anchorId="6103871B" wp14:editId="3B62C0C3">
            <wp:simplePos x="0" y="0"/>
            <wp:positionH relativeFrom="margin">
              <wp:align>right</wp:align>
            </wp:positionH>
            <wp:positionV relativeFrom="paragraph">
              <wp:posOffset>109855</wp:posOffset>
            </wp:positionV>
            <wp:extent cx="168910" cy="168910"/>
            <wp:effectExtent l="0" t="0" r="2540" b="2540"/>
            <wp:wrapNone/>
            <wp:docPr id="13" name="Graphic 13" descr="Ether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ethernet.svg"/>
                    <pic:cNvPicPr/>
                  </pic:nvPicPr>
                  <pic:blipFill>
                    <a:blip r:embed="rId19" cstate="print">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a:off x="0" y="0"/>
                      <a:ext cx="168910" cy="168910"/>
                    </a:xfrm>
                    <a:prstGeom prst="rect">
                      <a:avLst/>
                    </a:prstGeom>
                  </pic:spPr>
                </pic:pic>
              </a:graphicData>
            </a:graphic>
          </wp:anchor>
        </w:drawing>
      </w:r>
      <w:r w:rsidR="002C3C4C">
        <w:rPr>
          <w:rFonts w:ascii="Garamond" w:hAnsi="Garamond"/>
          <w:noProof/>
          <w:sz w:val="24"/>
          <w:szCs w:val="24"/>
          <w:lang w:val="en-US"/>
        </w:rPr>
        <mc:AlternateContent>
          <mc:Choice Requires="wps">
            <w:drawing>
              <wp:anchor distT="0" distB="0" distL="114300" distR="114300" simplePos="0" relativeHeight="251658250" behindDoc="0" locked="0" layoutInCell="1" allowOverlap="1" wp14:anchorId="47EA1F29" wp14:editId="419EC7A6">
                <wp:simplePos x="0" y="0"/>
                <wp:positionH relativeFrom="column">
                  <wp:posOffset>4960418</wp:posOffset>
                </wp:positionH>
                <wp:positionV relativeFrom="paragraph">
                  <wp:posOffset>69681</wp:posOffset>
                </wp:positionV>
                <wp:extent cx="1173345" cy="267038"/>
                <wp:effectExtent l="0" t="0" r="8255" b="0"/>
                <wp:wrapNone/>
                <wp:docPr id="12" name="Text Box 12"/>
                <wp:cNvGraphicFramePr/>
                <a:graphic xmlns:a="http://schemas.openxmlformats.org/drawingml/2006/main">
                  <a:graphicData uri="http://schemas.microsoft.com/office/word/2010/wordprocessingShape">
                    <wps:wsp>
                      <wps:cNvSpPr txBox="1"/>
                      <wps:spPr>
                        <a:xfrm>
                          <a:off x="0" y="0"/>
                          <a:ext cx="1173345" cy="267038"/>
                        </a:xfrm>
                        <a:prstGeom prst="rect">
                          <a:avLst/>
                        </a:prstGeom>
                        <a:solidFill>
                          <a:schemeClr val="lt1"/>
                        </a:solidFill>
                        <a:ln w="6350">
                          <a:noFill/>
                        </a:ln>
                      </wps:spPr>
                      <wps:txbx>
                        <w:txbxContent>
                          <w:p w14:paraId="341C7399" w14:textId="6DD2A977" w:rsidR="00653154" w:rsidRPr="005328A5" w:rsidRDefault="00653154">
                            <w:pPr>
                              <w:rPr>
                                <w:rFonts w:ascii="Garamond" w:hAnsi="Garamond"/>
                                <w:lang w:val="en-US"/>
                              </w:rPr>
                            </w:pPr>
                            <w:r w:rsidRPr="005328A5">
                              <w:rPr>
                                <w:rFonts w:ascii="Garamond" w:hAnsi="Garamond"/>
                                <w:lang w:val="en-US"/>
                              </w:rPr>
                              <w:t xml:space="preserve">Sort By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7EA1F29" id="Text Box 12" o:spid="_x0000_s1031" type="#_x0000_t202" style="position:absolute;margin-left:390.6pt;margin-top:5.5pt;width:92.4pt;height:21.05pt;z-index:25165825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" fillcolor="white [3201]" stroked="f" strokeweight=".5pt">
                <v:textbox>
                  <w:txbxContent>
                    <w:p w14:paraId="341C7399" w14:textId="6DD2A977" w:rsidR="00653154" w:rsidRPr="005328A5" w:rsidRDefault="00653154">
                      <w:pPr>
                        <w:rPr>
                          <w:rFonts w:ascii="Garamond" w:hAnsi="Garamond"/>
                          <w:lang w:val="en-US"/>
                        </w:rPr>
                      </w:pPr>
                      <w:r w:rsidRPr="005328A5">
                        <w:rPr>
                          <w:rFonts w:ascii="Garamond" w:hAnsi="Garamond"/>
                          <w:lang w:val="en-US"/>
                        </w:rPr>
                        <w:t xml:space="preserve">Sort By </w:t>
                      </w:r>
                    </w:p>
                  </w:txbxContent>
                </v:textbox>
              </v:shape>
            </w:pict>
          </mc:Fallback>
        </mc:AlternateContent>
      </w:r>
    </w:p>
    <w:p w14:paraId="0D42D73C" w14:textId="7348D367" w:rsidR="00ED00E0" w:rsidRDefault="00900317" w:rsidP="00BB2589">
      <w:pPr>
        <w:ind w:right="1191"/>
        <w:rPr>
          <w:rFonts w:ascii="Garamond" w:hAnsi="Garamond"/>
          <w:sz w:val="24"/>
          <w:szCs w:val="24"/>
          <w:lang w:val="en-US"/>
        </w:rPr>
      </w:pPr>
      <w:proofErr w:type="spellStart"/>
      <w:r>
        <w:rPr>
          <w:rFonts w:ascii="Garamond" w:hAnsi="Garamond"/>
          <w:sz w:val="32"/>
          <w:szCs w:val="32"/>
          <w:lang w:val="en-US"/>
        </w:rPr>
        <w:t>ILoveMashingLefties</w:t>
      </w:r>
      <w:proofErr w:type="spellEnd"/>
      <w:r w:rsidR="00046227">
        <w:rPr>
          <w:rFonts w:ascii="Garamond" w:hAnsi="Garamond"/>
          <w:sz w:val="32"/>
          <w:szCs w:val="32"/>
          <w:lang w:val="en-US"/>
        </w:rPr>
        <w:t xml:space="preserve"> </w:t>
      </w:r>
      <w:r w:rsidR="00046227">
        <w:rPr>
          <w:rFonts w:ascii="Garamond" w:hAnsi="Garamond"/>
          <w:sz w:val="24"/>
          <w:szCs w:val="24"/>
          <w:lang w:val="en-US"/>
        </w:rPr>
        <w:t xml:space="preserve"> 2 hours ago</w:t>
      </w:r>
    </w:p>
    <w:p w14:paraId="1DED4DC6" w14:textId="0FCE2844" w:rsidR="00E17780" w:rsidRDefault="00E17780" w:rsidP="00BB2589">
      <w:pPr>
        <w:ind w:right="1191"/>
        <w:rPr>
          <w:rFonts w:ascii="Garamond" w:hAnsi="Garamond"/>
          <w:sz w:val="24"/>
          <w:szCs w:val="24"/>
          <w:lang w:val="en-US"/>
        </w:rPr>
      </w:pPr>
      <w:r>
        <w:rPr>
          <w:rFonts w:ascii="Garamond" w:hAnsi="Garamond"/>
          <w:sz w:val="24"/>
          <w:szCs w:val="24"/>
          <w:lang w:val="en-US"/>
        </w:rPr>
        <w:t xml:space="preserve">This is </w:t>
      </w:r>
      <w:proofErr w:type="gramStart"/>
      <w:r>
        <w:rPr>
          <w:rFonts w:ascii="Garamond" w:hAnsi="Garamond"/>
          <w:sz w:val="24"/>
          <w:szCs w:val="24"/>
          <w:lang w:val="en-US"/>
        </w:rPr>
        <w:t>definitely</w:t>
      </w:r>
      <w:r w:rsidR="008E6347">
        <w:rPr>
          <w:rFonts w:ascii="Garamond" w:hAnsi="Garamond"/>
          <w:sz w:val="24"/>
          <w:szCs w:val="24"/>
          <w:lang w:val="en-US"/>
        </w:rPr>
        <w:t xml:space="preserve"> FAKE</w:t>
      </w:r>
      <w:proofErr w:type="gramEnd"/>
      <w:r w:rsidR="008E6347">
        <w:rPr>
          <w:rFonts w:ascii="Garamond" w:hAnsi="Garamond"/>
          <w:sz w:val="24"/>
          <w:szCs w:val="24"/>
          <w:lang w:val="en-US"/>
        </w:rPr>
        <w:t xml:space="preserve"> NEWS</w:t>
      </w:r>
      <w:r>
        <w:rPr>
          <w:rFonts w:ascii="Garamond" w:hAnsi="Garamond"/>
          <w:sz w:val="24"/>
          <w:szCs w:val="24"/>
          <w:lang w:val="en-US"/>
        </w:rPr>
        <w:t xml:space="preserve">. King Donald </w:t>
      </w:r>
      <w:r w:rsidR="008E6347">
        <w:rPr>
          <w:rFonts w:ascii="Garamond" w:hAnsi="Garamond"/>
          <w:sz w:val="24"/>
          <w:szCs w:val="24"/>
          <w:lang w:val="en-US"/>
        </w:rPr>
        <w:t>is NEVER WRONG.</w:t>
      </w:r>
    </w:p>
    <w:p w14:paraId="0FA9AEF1" w14:textId="12444A4B" w:rsidR="00387EB4" w:rsidRDefault="002161B1" w:rsidP="00BB2589">
      <w:pPr>
        <w:ind w:right="1191"/>
        <w:rPr>
          <w:rFonts w:ascii="Browallia New" w:hAnsi="Browallia New" w:cs="Browallia New"/>
          <w:sz w:val="36"/>
          <w:szCs w:val="36"/>
          <w:lang w:val="en-US"/>
        </w:rPr>
      </w:pPr>
      <w:r>
        <w:rPr>
          <w:rFonts w:ascii="Garamond" w:hAnsi="Garamond"/>
          <w:noProof/>
          <w:sz w:val="24"/>
          <w:szCs w:val="24"/>
          <w:lang w:val="en-US"/>
        </w:rPr>
        <w:drawing>
          <wp:anchor distT="0" distB="0" distL="114300" distR="114300" simplePos="0" relativeHeight="251658252" behindDoc="0" locked="0" layoutInCell="1" allowOverlap="1" wp14:anchorId="44CC243F" wp14:editId="60E2EA66">
            <wp:simplePos x="0" y="0"/>
            <wp:positionH relativeFrom="column">
              <wp:posOffset>371492</wp:posOffset>
            </wp:positionH>
            <wp:positionV relativeFrom="paragraph">
              <wp:posOffset>5080</wp:posOffset>
            </wp:positionV>
            <wp:extent cx="242570" cy="242570"/>
            <wp:effectExtent l="0" t="0" r="5080" b="5080"/>
            <wp:wrapNone/>
            <wp:docPr id="14" name="Graphic 14" descr="Thumbs up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thumbsupsign.svg"/>
                    <pic:cNvPicPr/>
                  </pic:nvPicPr>
                  <pic:blipFill>
                    <a:blip r:embed="rId21" cstate="print">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a:xfrm>
                      <a:off x="0" y="0"/>
                      <a:ext cx="242570" cy="242570"/>
                    </a:xfrm>
                    <a:prstGeom prst="rect">
                      <a:avLst/>
                    </a:prstGeom>
                  </pic:spPr>
                </pic:pic>
              </a:graphicData>
            </a:graphic>
            <wp14:sizeRelH relativeFrom="margin">
              <wp14:pctWidth>0</wp14:pctWidth>
            </wp14:sizeRelH>
            <wp14:sizeRelV relativeFrom="margin">
              <wp14:pctHeight>0</wp14:pctHeight>
            </wp14:sizeRelV>
          </wp:anchor>
        </w:drawing>
      </w:r>
      <w:r>
        <w:rPr>
          <w:rFonts w:ascii="Garamond" w:hAnsi="Garamond"/>
          <w:noProof/>
          <w:sz w:val="72"/>
          <w:szCs w:val="72"/>
          <w:lang w:val="en-US"/>
        </w:rPr>
        <mc:AlternateContent>
          <mc:Choice Requires="wps">
            <w:drawing>
              <wp:anchor distT="0" distB="0" distL="114300" distR="114300" simplePos="0" relativeHeight="251658253" behindDoc="0" locked="0" layoutInCell="1" allowOverlap="1" wp14:anchorId="1786BC0D" wp14:editId="1B938F08">
                <wp:simplePos x="0" y="0"/>
                <wp:positionH relativeFrom="margin">
                  <wp:align>left</wp:align>
                </wp:positionH>
                <wp:positionV relativeFrom="paragraph">
                  <wp:posOffset>304018</wp:posOffset>
                </wp:positionV>
                <wp:extent cx="5866726" cy="15712"/>
                <wp:effectExtent l="0" t="0" r="20320" b="22860"/>
                <wp:wrapNone/>
                <wp:docPr id="15" name="Straight Connector 15"/>
                <wp:cNvGraphicFramePr/>
                <a:graphic xmlns:a="http://schemas.openxmlformats.org/drawingml/2006/main">
                  <a:graphicData uri="http://schemas.microsoft.com/office/word/2010/wordprocessingShape">
                    <wps:wsp>
                      <wps:cNvCnPr/>
                      <wps:spPr>
                        <a:xfrm flipV="1">
                          <a:off x="0" y="0"/>
                          <a:ext cx="5866726" cy="15712"/>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C8051D" id="Straight Connector 15" o:spid="_x0000_s1026" style="position:absolute;flip:y;z-index:251658253;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3.95pt" to="461.95pt,2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" strokecolor="black [3200]" strokeweight="1pt">
                <v:stroke joinstyle="miter"/>
                <w10:wrap anchorx="margin"/>
              </v:line>
            </w:pict>
          </mc:Fallback>
        </mc:AlternateContent>
      </w:r>
      <w:r w:rsidR="00DD0F35" w:rsidRPr="007B548A">
        <w:rPr>
          <w:rFonts w:ascii="Browallia New" w:hAnsi="Browallia New" w:cs="Browallia New" w:hint="cs"/>
          <w:sz w:val="36"/>
          <w:szCs w:val="36"/>
          <w:lang w:val="en-US"/>
        </w:rPr>
        <w:t>LIKE</w:t>
      </w:r>
    </w:p>
    <w:p w14:paraId="6A734209" w14:textId="70A1C76C" w:rsidR="000F1590" w:rsidRDefault="00F86438" w:rsidP="00BB2589">
      <w:pPr>
        <w:ind w:right="1191"/>
        <w:rPr>
          <w:rFonts w:ascii="Garamond" w:hAnsi="Garamond" w:cs="Browallia New"/>
          <w:sz w:val="24"/>
          <w:szCs w:val="24"/>
          <w:lang w:val="en-US"/>
        </w:rPr>
      </w:pPr>
      <w:proofErr w:type="spellStart"/>
      <w:r>
        <w:rPr>
          <w:rFonts w:ascii="Garamond" w:hAnsi="Garamond" w:cs="Browallia New"/>
          <w:sz w:val="32"/>
          <w:szCs w:val="32"/>
          <w:lang w:val="en-US"/>
        </w:rPr>
        <w:lastRenderedPageBreak/>
        <w:t>LogicalMan</w:t>
      </w:r>
      <w:proofErr w:type="spellEnd"/>
      <w:r>
        <w:rPr>
          <w:rFonts w:ascii="Garamond" w:hAnsi="Garamond" w:cs="Browallia New"/>
          <w:sz w:val="32"/>
          <w:szCs w:val="32"/>
          <w:lang w:val="en-US"/>
        </w:rPr>
        <w:t xml:space="preserve"> </w:t>
      </w:r>
      <w:r>
        <w:rPr>
          <w:rFonts w:ascii="Garamond" w:hAnsi="Garamond" w:cs="Browallia New"/>
          <w:sz w:val="24"/>
          <w:szCs w:val="24"/>
          <w:lang w:val="en-US"/>
        </w:rPr>
        <w:t>1 hour ago</w:t>
      </w:r>
    </w:p>
    <w:p w14:paraId="6BD7C5EA" w14:textId="2E2EB587" w:rsidR="00F86438" w:rsidRDefault="003A7C45" w:rsidP="00BB2589">
      <w:pPr>
        <w:ind w:right="1191"/>
        <w:rPr>
          <w:noProof/>
        </w:rPr>
      </w:pPr>
      <w:r w:rsidRPr="003A7C45">
        <w:rPr>
          <w:rFonts w:ascii="Garamond" w:hAnsi="Garamond" w:cs="Browallia New"/>
          <w:noProof/>
          <w:sz w:val="24"/>
          <w:szCs w:val="24"/>
          <w:lang w:val="en-US"/>
        </w:rPr>
        <w:drawing>
          <wp:anchor distT="0" distB="0" distL="114300" distR="114300" simplePos="0" relativeHeight="251658254" behindDoc="0" locked="0" layoutInCell="1" allowOverlap="1" wp14:anchorId="5CB970DD" wp14:editId="27E29780">
            <wp:simplePos x="0" y="0"/>
            <wp:positionH relativeFrom="margin">
              <wp:align>left</wp:align>
            </wp:positionH>
            <wp:positionV relativeFrom="paragraph">
              <wp:posOffset>687699</wp:posOffset>
            </wp:positionV>
            <wp:extent cx="609600" cy="213360"/>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609600" cy="213360"/>
                    </a:xfrm>
                    <a:prstGeom prst="rect">
                      <a:avLst/>
                    </a:prstGeom>
                  </pic:spPr>
                </pic:pic>
              </a:graphicData>
            </a:graphic>
          </wp:anchor>
        </w:drawing>
      </w:r>
      <w:r w:rsidR="00BC312E">
        <w:rPr>
          <w:rFonts w:ascii="Garamond" w:hAnsi="Garamond" w:cs="Browallia New"/>
          <w:sz w:val="24"/>
          <w:szCs w:val="24"/>
          <w:lang w:val="en-US"/>
        </w:rPr>
        <w:t>I know the evidence is in; Trickle-down economics has failed</w:t>
      </w:r>
      <w:r w:rsidR="00384E0D">
        <w:rPr>
          <w:rFonts w:ascii="Garamond" w:hAnsi="Garamond" w:cs="Browallia New"/>
          <w:sz w:val="24"/>
          <w:szCs w:val="24"/>
          <w:lang w:val="en-US"/>
        </w:rPr>
        <w:t>. However, I think it would be interesting to find out</w:t>
      </w:r>
      <w:r w:rsidR="004A4D66">
        <w:rPr>
          <w:rFonts w:ascii="Garamond" w:hAnsi="Garamond" w:cs="Browallia New"/>
          <w:sz w:val="24"/>
          <w:szCs w:val="24"/>
          <w:lang w:val="en-US"/>
        </w:rPr>
        <w:t xml:space="preserve"> why it has failed. Bureaucracy or was it always destined to fail?</w:t>
      </w:r>
      <w:r w:rsidRPr="003A7C45">
        <w:rPr>
          <w:noProof/>
        </w:rPr>
        <w:t xml:space="preserve"> </w:t>
      </w:r>
    </w:p>
    <w:p w14:paraId="57F55F52" w14:textId="57EB6327" w:rsidR="003A7C45" w:rsidRDefault="003A7C45" w:rsidP="00BB2589">
      <w:pPr>
        <w:ind w:right="1191"/>
        <w:rPr>
          <w:noProof/>
        </w:rPr>
      </w:pPr>
    </w:p>
    <w:p w14:paraId="18F4958A" w14:textId="7A4CDF62" w:rsidR="003A7C45" w:rsidRDefault="0099757A" w:rsidP="00BB2589">
      <w:pPr>
        <w:ind w:right="1191"/>
        <w:rPr>
          <w:noProof/>
        </w:rPr>
      </w:pPr>
      <w:r>
        <w:rPr>
          <w:rFonts w:ascii="Garamond" w:hAnsi="Garamond"/>
          <w:noProof/>
          <w:sz w:val="72"/>
          <w:szCs w:val="72"/>
          <w:lang w:val="en-US"/>
        </w:rPr>
        <mc:AlternateContent>
          <mc:Choice Requires="wps">
            <w:drawing>
              <wp:anchor distT="0" distB="0" distL="114300" distR="114300" simplePos="0" relativeHeight="251658261" behindDoc="0" locked="0" layoutInCell="1" allowOverlap="1" wp14:anchorId="7222A7DD" wp14:editId="368EAD77">
                <wp:simplePos x="0" y="0"/>
                <wp:positionH relativeFrom="margin">
                  <wp:posOffset>0</wp:posOffset>
                </wp:positionH>
                <wp:positionV relativeFrom="paragraph">
                  <wp:posOffset>-635</wp:posOffset>
                </wp:positionV>
                <wp:extent cx="5866130" cy="15240"/>
                <wp:effectExtent l="0" t="0" r="20320" b="22860"/>
                <wp:wrapNone/>
                <wp:docPr id="22" name="Straight Connector 22"/>
                <wp:cNvGraphicFramePr/>
                <a:graphic xmlns:a="http://schemas.openxmlformats.org/drawingml/2006/main">
                  <a:graphicData uri="http://schemas.microsoft.com/office/word/2010/wordprocessingShape">
                    <wps:wsp>
                      <wps:cNvCnPr/>
                      <wps:spPr>
                        <a:xfrm flipV="1">
                          <a:off x="0" y="0"/>
                          <a:ext cx="5866130" cy="1524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738494" id="Straight Connector 22" o:spid="_x0000_s1026" style="position:absolute;flip:y;z-index:25165826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05pt" to="461.9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" strokecolor="black [3200]" strokeweight="1pt">
                <v:stroke joinstyle="miter"/>
                <w10:wrap anchorx="margin"/>
              </v:line>
            </w:pict>
          </mc:Fallback>
        </mc:AlternateContent>
      </w:r>
    </w:p>
    <w:p w14:paraId="79DD6286" w14:textId="6429C044" w:rsidR="00D557EC" w:rsidRDefault="00D557EC" w:rsidP="00BB2589">
      <w:pPr>
        <w:ind w:right="1191"/>
        <w:rPr>
          <w:rFonts w:ascii="Garamond" w:hAnsi="Garamond"/>
          <w:noProof/>
          <w:sz w:val="24"/>
          <w:szCs w:val="24"/>
        </w:rPr>
      </w:pPr>
      <w:r>
        <w:rPr>
          <w:rFonts w:ascii="Garamond" w:hAnsi="Garamond"/>
          <w:noProof/>
          <w:sz w:val="32"/>
          <w:szCs w:val="32"/>
        </w:rPr>
        <w:tab/>
        <w:t xml:space="preserve">Author </w:t>
      </w:r>
      <w:r>
        <w:rPr>
          <w:rFonts w:ascii="Garamond" w:hAnsi="Garamond"/>
          <w:noProof/>
          <w:sz w:val="24"/>
          <w:szCs w:val="24"/>
        </w:rPr>
        <w:t>22 minutes ago</w:t>
      </w:r>
    </w:p>
    <w:p w14:paraId="7CF7F7FE" w14:textId="4336BE2F" w:rsidR="00006DF9" w:rsidRDefault="004705DF" w:rsidP="00E278E7">
      <w:pPr>
        <w:ind w:left="720" w:right="1191"/>
        <w:rPr>
          <w:rFonts w:ascii="Garamond" w:hAnsi="Garamond"/>
          <w:noProof/>
          <w:sz w:val="24"/>
          <w:szCs w:val="24"/>
        </w:rPr>
      </w:pPr>
      <w:r>
        <w:rPr>
          <w:rFonts w:ascii="Garamond" w:hAnsi="Garamond"/>
          <w:noProof/>
          <w:sz w:val="24"/>
          <w:szCs w:val="24"/>
        </w:rPr>
        <w:t>Trickle-down economics relies on tax cuts to the wealthy to stimulate spending and therefore produce economic growth.</w:t>
      </w:r>
      <w:r w:rsidR="00682003">
        <w:rPr>
          <w:rFonts w:ascii="Garamond" w:hAnsi="Garamond"/>
          <w:noProof/>
          <w:sz w:val="24"/>
          <w:szCs w:val="24"/>
        </w:rPr>
        <w:t xml:space="preserve"> </w:t>
      </w:r>
      <w:r w:rsidR="00CA3194">
        <w:rPr>
          <w:rFonts w:ascii="Garamond" w:hAnsi="Garamond"/>
          <w:noProof/>
          <w:sz w:val="24"/>
          <w:szCs w:val="24"/>
        </w:rPr>
        <w:t xml:space="preserve">Tax cuts </w:t>
      </w:r>
      <w:r w:rsidR="007E1469">
        <w:rPr>
          <w:rFonts w:ascii="Garamond" w:hAnsi="Garamond"/>
          <w:noProof/>
          <w:sz w:val="24"/>
          <w:szCs w:val="24"/>
        </w:rPr>
        <w:t>lose their efficacy beyond a certain point</w:t>
      </w:r>
      <w:r w:rsidR="00823216">
        <w:rPr>
          <w:rFonts w:ascii="Garamond" w:hAnsi="Garamond"/>
          <w:noProof/>
          <w:sz w:val="24"/>
          <w:szCs w:val="24"/>
        </w:rPr>
        <w:t>.</w:t>
      </w:r>
      <w:r w:rsidR="007E1469">
        <w:rPr>
          <w:rFonts w:ascii="Garamond" w:hAnsi="Garamond"/>
          <w:noProof/>
          <w:sz w:val="24"/>
          <w:szCs w:val="24"/>
        </w:rPr>
        <w:t xml:space="preserve"> </w:t>
      </w:r>
      <w:r w:rsidR="008A6A67">
        <w:rPr>
          <w:rFonts w:ascii="Garamond" w:hAnsi="Garamond"/>
          <w:noProof/>
          <w:sz w:val="24"/>
          <w:szCs w:val="24"/>
        </w:rPr>
        <w:t xml:space="preserve">In the Reagan era, where </w:t>
      </w:r>
      <w:r w:rsidR="00EE55D8">
        <w:rPr>
          <w:rFonts w:ascii="Garamond" w:hAnsi="Garamond"/>
          <w:noProof/>
          <w:sz w:val="24"/>
          <w:szCs w:val="24"/>
        </w:rPr>
        <w:t>trickle-down economics picked up steam</w:t>
      </w:r>
      <w:r w:rsidR="00A85F70">
        <w:rPr>
          <w:rFonts w:ascii="Garamond" w:hAnsi="Garamond"/>
          <w:noProof/>
          <w:sz w:val="24"/>
          <w:szCs w:val="24"/>
        </w:rPr>
        <w:t xml:space="preserve">, personal income tax rates for wealthy </w:t>
      </w:r>
      <w:r w:rsidR="00404F7B">
        <w:rPr>
          <w:rFonts w:ascii="Garamond" w:hAnsi="Garamond"/>
          <w:noProof/>
          <w:sz w:val="24"/>
          <w:szCs w:val="24"/>
        </w:rPr>
        <w:t>A</w:t>
      </w:r>
      <w:r w:rsidR="00A85F70">
        <w:rPr>
          <w:rFonts w:ascii="Garamond" w:hAnsi="Garamond"/>
          <w:noProof/>
          <w:sz w:val="24"/>
          <w:szCs w:val="24"/>
        </w:rPr>
        <w:t xml:space="preserve">mericans </w:t>
      </w:r>
      <w:r w:rsidR="00CD1234">
        <w:rPr>
          <w:rFonts w:ascii="Garamond" w:hAnsi="Garamond"/>
          <w:noProof/>
          <w:sz w:val="24"/>
          <w:szCs w:val="24"/>
        </w:rPr>
        <w:t xml:space="preserve">were at more than </w:t>
      </w:r>
      <w:r w:rsidR="00F85136">
        <w:rPr>
          <w:rFonts w:ascii="Garamond" w:hAnsi="Garamond"/>
          <w:noProof/>
          <w:sz w:val="24"/>
          <w:szCs w:val="24"/>
        </w:rPr>
        <w:t>6</w:t>
      </w:r>
      <w:r w:rsidR="00CD1234">
        <w:rPr>
          <w:rFonts w:ascii="Garamond" w:hAnsi="Garamond"/>
          <w:noProof/>
          <w:sz w:val="24"/>
          <w:szCs w:val="24"/>
        </w:rPr>
        <w:t>0%. This meant that they had a greater incentive to spend</w:t>
      </w:r>
      <w:r w:rsidR="00431C7C">
        <w:rPr>
          <w:rFonts w:ascii="Garamond" w:hAnsi="Garamond"/>
          <w:noProof/>
          <w:sz w:val="24"/>
          <w:szCs w:val="24"/>
        </w:rPr>
        <w:t xml:space="preserve"> under new tax cuts, as their means had not already been met, resulting in </w:t>
      </w:r>
      <w:r w:rsidR="000B1FBB">
        <w:rPr>
          <w:rFonts w:ascii="Garamond" w:hAnsi="Garamond"/>
          <w:noProof/>
          <w:sz w:val="24"/>
          <w:szCs w:val="24"/>
        </w:rPr>
        <w:t>renewed investment</w:t>
      </w:r>
      <w:r w:rsidR="00E04BD0">
        <w:rPr>
          <w:rFonts w:ascii="Garamond" w:hAnsi="Garamond"/>
          <w:noProof/>
          <w:sz w:val="24"/>
          <w:szCs w:val="24"/>
        </w:rPr>
        <w:t>. However,</w:t>
      </w:r>
      <w:r w:rsidR="00F85136">
        <w:rPr>
          <w:rFonts w:ascii="Garamond" w:hAnsi="Garamond"/>
          <w:noProof/>
          <w:sz w:val="24"/>
          <w:szCs w:val="24"/>
        </w:rPr>
        <w:t xml:space="preserve"> in Australia and America, the income tax rate for the wealthy is now at 45% and</w:t>
      </w:r>
      <w:r w:rsidR="005C7AB3">
        <w:rPr>
          <w:rFonts w:ascii="Garamond" w:hAnsi="Garamond"/>
          <w:noProof/>
          <w:sz w:val="24"/>
          <w:szCs w:val="24"/>
        </w:rPr>
        <w:t xml:space="preserve"> 37%</w:t>
      </w:r>
      <w:r w:rsidR="001113E9">
        <w:rPr>
          <w:rFonts w:ascii="Garamond" w:hAnsi="Garamond"/>
          <w:noProof/>
          <w:sz w:val="24"/>
          <w:szCs w:val="24"/>
        </w:rPr>
        <w:t xml:space="preserve">. What this means is that instead of investing the extra disposable income that they get from these tax cuts, they are more likely to save, meaning that </w:t>
      </w:r>
      <w:r w:rsidR="006F1C07">
        <w:rPr>
          <w:rFonts w:ascii="Garamond" w:hAnsi="Garamond"/>
          <w:noProof/>
          <w:sz w:val="24"/>
          <w:szCs w:val="24"/>
        </w:rPr>
        <w:t>there is ultimately no boost to the economy</w:t>
      </w:r>
      <w:r w:rsidR="00642855">
        <w:rPr>
          <w:rFonts w:ascii="Garamond" w:hAnsi="Garamond"/>
          <w:noProof/>
          <w:sz w:val="24"/>
          <w:szCs w:val="24"/>
        </w:rPr>
        <w:t>.</w:t>
      </w:r>
    </w:p>
    <w:p w14:paraId="51704A94" w14:textId="262AFC13" w:rsidR="00642855" w:rsidRDefault="007C1813" w:rsidP="001771BC">
      <w:pPr>
        <w:tabs>
          <w:tab w:val="left" w:pos="1908"/>
        </w:tabs>
        <w:ind w:right="1191"/>
        <w:rPr>
          <w:rFonts w:ascii="Garamond" w:hAnsi="Garamond"/>
          <w:noProof/>
          <w:sz w:val="24"/>
          <w:szCs w:val="24"/>
        </w:rPr>
      </w:pPr>
      <w:r w:rsidRPr="003A7C45">
        <w:rPr>
          <w:rFonts w:ascii="Garamond" w:hAnsi="Garamond" w:cs="Browallia New"/>
          <w:noProof/>
          <w:sz w:val="24"/>
          <w:szCs w:val="24"/>
          <w:lang w:val="en-US"/>
        </w:rPr>
        <w:drawing>
          <wp:anchor distT="0" distB="0" distL="114300" distR="114300" simplePos="0" relativeHeight="251658255" behindDoc="0" locked="0" layoutInCell="1" allowOverlap="1" wp14:anchorId="25A83019" wp14:editId="72A1A240">
            <wp:simplePos x="0" y="0"/>
            <wp:positionH relativeFrom="margin">
              <wp:posOffset>518160</wp:posOffset>
            </wp:positionH>
            <wp:positionV relativeFrom="paragraph">
              <wp:posOffset>8890</wp:posOffset>
            </wp:positionV>
            <wp:extent cx="609600" cy="21336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609600" cy="213360"/>
                    </a:xfrm>
                    <a:prstGeom prst="rect">
                      <a:avLst/>
                    </a:prstGeom>
                  </pic:spPr>
                </pic:pic>
              </a:graphicData>
            </a:graphic>
          </wp:anchor>
        </w:drawing>
      </w:r>
      <w:r w:rsidR="001771BC">
        <w:rPr>
          <w:rFonts w:ascii="Garamond" w:hAnsi="Garamond"/>
          <w:noProof/>
          <w:sz w:val="24"/>
          <w:szCs w:val="24"/>
        </w:rPr>
        <w:tab/>
      </w:r>
    </w:p>
    <w:p w14:paraId="770CD8A6" w14:textId="43F47A95" w:rsidR="00642855" w:rsidRDefault="00CA64C5" w:rsidP="00642855">
      <w:pPr>
        <w:ind w:right="1191"/>
        <w:rPr>
          <w:rFonts w:ascii="Garamond" w:hAnsi="Garamond"/>
          <w:noProof/>
          <w:sz w:val="24"/>
          <w:szCs w:val="24"/>
        </w:rPr>
      </w:pPr>
      <w:r>
        <w:rPr>
          <w:rFonts w:ascii="Garamond" w:hAnsi="Garamond"/>
          <w:noProof/>
          <w:sz w:val="72"/>
          <w:szCs w:val="72"/>
          <w:lang w:val="en-US"/>
        </w:rPr>
        <mc:AlternateContent>
          <mc:Choice Requires="wps">
            <w:drawing>
              <wp:anchor distT="0" distB="0" distL="114300" distR="114300" simplePos="0" relativeHeight="251658256" behindDoc="0" locked="0" layoutInCell="1" allowOverlap="1" wp14:anchorId="15E3FB60" wp14:editId="5AA7B0E6">
                <wp:simplePos x="0" y="0"/>
                <wp:positionH relativeFrom="margin">
                  <wp:posOffset>449580</wp:posOffset>
                </wp:positionH>
                <wp:positionV relativeFrom="paragraph">
                  <wp:posOffset>38735</wp:posOffset>
                </wp:positionV>
                <wp:extent cx="5386070" cy="7620"/>
                <wp:effectExtent l="0" t="0" r="24130" b="30480"/>
                <wp:wrapNone/>
                <wp:docPr id="17" name="Straight Connector 17"/>
                <wp:cNvGraphicFramePr/>
                <a:graphic xmlns:a="http://schemas.openxmlformats.org/drawingml/2006/main">
                  <a:graphicData uri="http://schemas.microsoft.com/office/word/2010/wordprocessingShape">
                    <wps:wsp>
                      <wps:cNvCnPr/>
                      <wps:spPr>
                        <a:xfrm flipV="1">
                          <a:off x="0" y="0"/>
                          <a:ext cx="5386070" cy="762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8EACE36" id="Straight Connector 17" o:spid="_x0000_s1026" style="position:absolute;flip:y;z-index:251658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4pt,3.05pt" to="459.5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" strokecolor="black [3200]" strokeweight="1pt">
                <v:stroke joinstyle="miter"/>
                <w10:wrap anchorx="margin"/>
              </v:line>
            </w:pict>
          </mc:Fallback>
        </mc:AlternateContent>
      </w:r>
    </w:p>
    <w:p w14:paraId="32153765" w14:textId="6A75FE01" w:rsidR="00642855" w:rsidRPr="00F91A7C" w:rsidRDefault="005512B8" w:rsidP="00642855">
      <w:pPr>
        <w:ind w:right="1191"/>
        <w:rPr>
          <w:rFonts w:ascii="Garamond" w:hAnsi="Garamond"/>
          <w:noProof/>
          <w:sz w:val="24"/>
          <w:szCs w:val="24"/>
        </w:rPr>
      </w:pPr>
      <w:r>
        <w:rPr>
          <w:rFonts w:ascii="Garamond" w:hAnsi="Garamond"/>
          <w:noProof/>
          <w:sz w:val="32"/>
          <w:szCs w:val="32"/>
        </w:rPr>
        <w:t>John Smith</w:t>
      </w:r>
      <w:r w:rsidR="00F91A7C">
        <w:rPr>
          <w:rFonts w:ascii="Garamond" w:hAnsi="Garamond"/>
          <w:noProof/>
          <w:sz w:val="32"/>
          <w:szCs w:val="32"/>
        </w:rPr>
        <w:t xml:space="preserve"> </w:t>
      </w:r>
      <w:r w:rsidR="00F91A7C">
        <w:rPr>
          <w:rFonts w:ascii="Garamond" w:hAnsi="Garamond"/>
          <w:noProof/>
          <w:sz w:val="24"/>
          <w:szCs w:val="24"/>
        </w:rPr>
        <w:t>24 minutes ago</w:t>
      </w:r>
    </w:p>
    <w:p w14:paraId="7BA0E91C" w14:textId="7C480286" w:rsidR="005512B8" w:rsidRDefault="0037340D" w:rsidP="00642855">
      <w:pPr>
        <w:ind w:right="1191"/>
        <w:rPr>
          <w:rFonts w:ascii="Garamond" w:hAnsi="Garamond"/>
          <w:noProof/>
          <w:sz w:val="24"/>
          <w:szCs w:val="24"/>
        </w:rPr>
      </w:pPr>
      <w:r w:rsidRPr="003A7C45">
        <w:rPr>
          <w:rFonts w:ascii="Garamond" w:hAnsi="Garamond" w:cs="Browallia New"/>
          <w:noProof/>
          <w:sz w:val="24"/>
          <w:szCs w:val="24"/>
          <w:lang w:val="en-US"/>
        </w:rPr>
        <w:drawing>
          <wp:anchor distT="0" distB="0" distL="114300" distR="114300" simplePos="0" relativeHeight="251658258" behindDoc="0" locked="0" layoutInCell="1" allowOverlap="1" wp14:anchorId="37E2A7EF" wp14:editId="2D2645B3">
            <wp:simplePos x="0" y="0"/>
            <wp:positionH relativeFrom="margin">
              <wp:align>left</wp:align>
            </wp:positionH>
            <wp:positionV relativeFrom="paragraph">
              <wp:posOffset>645795</wp:posOffset>
            </wp:positionV>
            <wp:extent cx="609600" cy="21336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609600" cy="213360"/>
                    </a:xfrm>
                    <a:prstGeom prst="rect">
                      <a:avLst/>
                    </a:prstGeom>
                  </pic:spPr>
                </pic:pic>
              </a:graphicData>
            </a:graphic>
          </wp:anchor>
        </w:drawing>
      </w:r>
      <w:r w:rsidR="005512B8">
        <w:rPr>
          <w:rFonts w:ascii="Garamond" w:hAnsi="Garamond"/>
          <w:noProof/>
          <w:sz w:val="24"/>
          <w:szCs w:val="24"/>
        </w:rPr>
        <w:t xml:space="preserve">Seriously, when </w:t>
      </w:r>
      <w:r w:rsidR="001C6CE8">
        <w:rPr>
          <w:rFonts w:ascii="Garamond" w:hAnsi="Garamond"/>
          <w:noProof/>
          <w:sz w:val="24"/>
          <w:szCs w:val="24"/>
        </w:rPr>
        <w:t>will these</w:t>
      </w:r>
      <w:r w:rsidR="006F7BF6">
        <w:rPr>
          <w:rFonts w:ascii="Garamond" w:hAnsi="Garamond"/>
          <w:noProof/>
          <w:sz w:val="24"/>
          <w:szCs w:val="24"/>
        </w:rPr>
        <w:t xml:space="preserve"> poor people stop being jealous of people like me? I have worked hard to get where I am today</w:t>
      </w:r>
      <w:r w:rsidR="00755097">
        <w:rPr>
          <w:rFonts w:ascii="Garamond" w:hAnsi="Garamond"/>
          <w:noProof/>
          <w:sz w:val="24"/>
          <w:szCs w:val="24"/>
        </w:rPr>
        <w:t>, my father said I wouldn’t get my inheritance unless I got a degree! Sheesh, when will these people recognise REAL struggle</w:t>
      </w:r>
      <w:r w:rsidR="001771BC">
        <w:rPr>
          <w:rFonts w:ascii="Garamond" w:hAnsi="Garamond"/>
          <w:noProof/>
          <w:sz w:val="24"/>
          <w:szCs w:val="24"/>
        </w:rPr>
        <w:t>!</w:t>
      </w:r>
    </w:p>
    <w:p w14:paraId="13787FFB" w14:textId="0EAE64D1" w:rsidR="0037340D" w:rsidRDefault="0037340D" w:rsidP="00642855">
      <w:pPr>
        <w:ind w:right="1191"/>
        <w:rPr>
          <w:rFonts w:ascii="Garamond" w:hAnsi="Garamond" w:cs="Browallia New"/>
          <w:sz w:val="24"/>
          <w:szCs w:val="24"/>
          <w:lang w:val="en-US"/>
        </w:rPr>
      </w:pPr>
    </w:p>
    <w:p w14:paraId="68D0CC1E" w14:textId="540923D3" w:rsidR="0037340D" w:rsidRDefault="0037340D" w:rsidP="00642855">
      <w:pPr>
        <w:ind w:right="1191"/>
        <w:rPr>
          <w:rFonts w:ascii="Garamond" w:hAnsi="Garamond" w:cs="Browallia New"/>
          <w:sz w:val="24"/>
          <w:szCs w:val="24"/>
          <w:lang w:val="en-US"/>
        </w:rPr>
      </w:pPr>
      <w:r>
        <w:rPr>
          <w:rFonts w:ascii="Garamond" w:hAnsi="Garamond"/>
          <w:noProof/>
          <w:sz w:val="72"/>
          <w:szCs w:val="72"/>
          <w:lang w:val="en-US"/>
        </w:rPr>
        <mc:AlternateContent>
          <mc:Choice Requires="wps">
            <w:drawing>
              <wp:anchor distT="0" distB="0" distL="114300" distR="114300" simplePos="0" relativeHeight="251658257" behindDoc="0" locked="0" layoutInCell="1" allowOverlap="1" wp14:anchorId="3C6E8F8D" wp14:editId="6B2C05AB">
                <wp:simplePos x="0" y="0"/>
                <wp:positionH relativeFrom="margin">
                  <wp:align>left</wp:align>
                </wp:positionH>
                <wp:positionV relativeFrom="paragraph">
                  <wp:posOffset>38100</wp:posOffset>
                </wp:positionV>
                <wp:extent cx="5866130" cy="15240"/>
                <wp:effectExtent l="0" t="0" r="20320" b="22860"/>
                <wp:wrapNone/>
                <wp:docPr id="18" name="Straight Connector 18"/>
                <wp:cNvGraphicFramePr/>
                <a:graphic xmlns:a="http://schemas.openxmlformats.org/drawingml/2006/main">
                  <a:graphicData uri="http://schemas.microsoft.com/office/word/2010/wordprocessingShape">
                    <wps:wsp>
                      <wps:cNvCnPr/>
                      <wps:spPr>
                        <a:xfrm flipV="1">
                          <a:off x="0" y="0"/>
                          <a:ext cx="5866130" cy="1524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F6E12B" id="Straight Connector 18" o:spid="_x0000_s1026" style="position:absolute;flip:y;z-index:251658257;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3pt" to="461.9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" strokecolor="black [3200]" strokeweight="1pt">
                <v:stroke joinstyle="miter"/>
                <w10:wrap anchorx="margin"/>
              </v:line>
            </w:pict>
          </mc:Fallback>
        </mc:AlternateContent>
      </w:r>
    </w:p>
    <w:p w14:paraId="5FFED19A" w14:textId="2AE429F6" w:rsidR="0037340D" w:rsidRPr="00F91A7C" w:rsidRDefault="00B27704" w:rsidP="00642855">
      <w:pPr>
        <w:ind w:right="1191"/>
        <w:rPr>
          <w:rFonts w:ascii="Garamond" w:hAnsi="Garamond" w:cs="Browallia New"/>
          <w:sz w:val="24"/>
          <w:szCs w:val="24"/>
          <w:lang w:val="en-US"/>
        </w:rPr>
      </w:pPr>
      <w:proofErr w:type="spellStart"/>
      <w:r>
        <w:rPr>
          <w:rFonts w:ascii="Garamond" w:hAnsi="Garamond" w:cs="Browallia New"/>
          <w:sz w:val="32"/>
          <w:szCs w:val="32"/>
          <w:lang w:val="en-US"/>
        </w:rPr>
        <w:t>CompanionableJordans</w:t>
      </w:r>
      <w:proofErr w:type="spellEnd"/>
      <w:r w:rsidR="00F91A7C">
        <w:rPr>
          <w:rFonts w:ascii="Garamond" w:hAnsi="Garamond" w:cs="Browallia New"/>
          <w:sz w:val="32"/>
          <w:szCs w:val="32"/>
          <w:lang w:val="en-US"/>
        </w:rPr>
        <w:t xml:space="preserve"> </w:t>
      </w:r>
      <w:r w:rsidR="00F91A7C">
        <w:rPr>
          <w:rFonts w:ascii="Garamond" w:hAnsi="Garamond" w:cs="Browallia New"/>
          <w:sz w:val="24"/>
          <w:szCs w:val="24"/>
          <w:lang w:val="en-US"/>
        </w:rPr>
        <w:t>3 hours ago</w:t>
      </w:r>
    </w:p>
    <w:p w14:paraId="5B104CC1" w14:textId="651A8E07" w:rsidR="00B27704" w:rsidRDefault="00F91A7C" w:rsidP="00642855">
      <w:pPr>
        <w:ind w:right="1191"/>
        <w:rPr>
          <w:rFonts w:ascii="Garamond" w:hAnsi="Garamond" w:cs="Browallia New"/>
          <w:sz w:val="24"/>
          <w:szCs w:val="24"/>
          <w:lang w:val="en-US"/>
        </w:rPr>
      </w:pPr>
      <w:r w:rsidRPr="003A7C45">
        <w:rPr>
          <w:rFonts w:ascii="Garamond" w:hAnsi="Garamond" w:cs="Browallia New"/>
          <w:noProof/>
          <w:sz w:val="24"/>
          <w:szCs w:val="24"/>
          <w:lang w:val="en-US"/>
        </w:rPr>
        <w:drawing>
          <wp:anchor distT="0" distB="0" distL="114300" distR="114300" simplePos="0" relativeHeight="251658259" behindDoc="0" locked="0" layoutInCell="1" allowOverlap="1" wp14:anchorId="032EB623" wp14:editId="7E201E62">
            <wp:simplePos x="0" y="0"/>
            <wp:positionH relativeFrom="margin">
              <wp:align>left</wp:align>
            </wp:positionH>
            <wp:positionV relativeFrom="paragraph">
              <wp:posOffset>283845</wp:posOffset>
            </wp:positionV>
            <wp:extent cx="609600" cy="21336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609600" cy="213360"/>
                    </a:xfrm>
                    <a:prstGeom prst="rect">
                      <a:avLst/>
                    </a:prstGeom>
                  </pic:spPr>
                </pic:pic>
              </a:graphicData>
            </a:graphic>
          </wp:anchor>
        </w:drawing>
      </w:r>
      <w:r w:rsidR="00A55E79">
        <w:rPr>
          <w:rFonts w:ascii="Garamond" w:hAnsi="Garamond" w:cs="Browallia New"/>
          <w:sz w:val="24"/>
          <w:szCs w:val="24"/>
          <w:lang w:val="en-US"/>
        </w:rPr>
        <w:t>Why is</w:t>
      </w:r>
      <w:r w:rsidR="00A834DC">
        <w:rPr>
          <w:rFonts w:ascii="Garamond" w:hAnsi="Garamond" w:cs="Browallia New"/>
          <w:sz w:val="24"/>
          <w:szCs w:val="24"/>
          <w:lang w:val="en-US"/>
        </w:rPr>
        <w:t xml:space="preserve"> the Doughnut Model idealistic? Sounds perfect.</w:t>
      </w:r>
    </w:p>
    <w:p w14:paraId="7C78410D" w14:textId="2C6485E3" w:rsidR="00F91A7C" w:rsidRDefault="00F91A7C" w:rsidP="00642855">
      <w:pPr>
        <w:ind w:right="1191"/>
        <w:rPr>
          <w:rFonts w:ascii="Garamond" w:hAnsi="Garamond" w:cs="Browallia New"/>
          <w:sz w:val="24"/>
          <w:szCs w:val="24"/>
          <w:lang w:val="en-US"/>
        </w:rPr>
      </w:pPr>
    </w:p>
    <w:p w14:paraId="27711A2D" w14:textId="43F9A6BE" w:rsidR="00F91A7C" w:rsidRDefault="0099757A" w:rsidP="00642855">
      <w:pPr>
        <w:ind w:right="1191"/>
        <w:rPr>
          <w:rFonts w:ascii="Garamond" w:hAnsi="Garamond" w:cs="Browallia New"/>
          <w:sz w:val="24"/>
          <w:szCs w:val="24"/>
          <w:lang w:val="en-US"/>
        </w:rPr>
      </w:pPr>
      <w:r>
        <w:rPr>
          <w:rFonts w:ascii="Garamond" w:hAnsi="Garamond"/>
          <w:noProof/>
          <w:sz w:val="72"/>
          <w:szCs w:val="72"/>
          <w:lang w:val="en-US"/>
        </w:rPr>
        <mc:AlternateContent>
          <mc:Choice Requires="wps">
            <w:drawing>
              <wp:anchor distT="0" distB="0" distL="114300" distR="114300" simplePos="0" relativeHeight="251658260" behindDoc="0" locked="0" layoutInCell="1" allowOverlap="1" wp14:anchorId="5B7EA0B6" wp14:editId="23E85038">
                <wp:simplePos x="0" y="0"/>
                <wp:positionH relativeFrom="margin">
                  <wp:posOffset>0</wp:posOffset>
                </wp:positionH>
                <wp:positionV relativeFrom="paragraph">
                  <wp:posOffset>0</wp:posOffset>
                </wp:positionV>
                <wp:extent cx="5866130" cy="15240"/>
                <wp:effectExtent l="0" t="0" r="20320" b="22860"/>
                <wp:wrapNone/>
                <wp:docPr id="21" name="Straight Connector 21"/>
                <wp:cNvGraphicFramePr/>
                <a:graphic xmlns:a="http://schemas.openxmlformats.org/drawingml/2006/main">
                  <a:graphicData uri="http://schemas.microsoft.com/office/word/2010/wordprocessingShape">
                    <wps:wsp>
                      <wps:cNvCnPr/>
                      <wps:spPr>
                        <a:xfrm flipV="1">
                          <a:off x="0" y="0"/>
                          <a:ext cx="5866130" cy="1524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D9BFF3A" id="Straight Connector 21" o:spid="_x0000_s1026" style="position:absolute;flip:y;z-index:2516582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0" to="461.9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" strokecolor="black [3200]" strokeweight="1pt">
                <v:stroke joinstyle="miter"/>
                <w10:wrap anchorx="margin"/>
              </v:line>
            </w:pict>
          </mc:Fallback>
        </mc:AlternateContent>
      </w:r>
    </w:p>
    <w:p w14:paraId="30005382" w14:textId="76E9B458" w:rsidR="0099757A" w:rsidRDefault="0099757A" w:rsidP="00642855">
      <w:pPr>
        <w:ind w:right="1191"/>
        <w:rPr>
          <w:rFonts w:ascii="Garamond" w:hAnsi="Garamond" w:cs="Browallia New"/>
          <w:sz w:val="24"/>
          <w:szCs w:val="24"/>
          <w:lang w:val="en-US"/>
        </w:rPr>
      </w:pPr>
      <w:r>
        <w:rPr>
          <w:rFonts w:ascii="Garamond" w:hAnsi="Garamond" w:cs="Browallia New"/>
          <w:sz w:val="32"/>
          <w:szCs w:val="32"/>
          <w:lang w:val="en-US"/>
        </w:rPr>
        <w:tab/>
        <w:t xml:space="preserve">Author </w:t>
      </w:r>
      <w:r>
        <w:rPr>
          <w:rFonts w:ascii="Garamond" w:hAnsi="Garamond" w:cs="Browallia New"/>
          <w:sz w:val="24"/>
          <w:szCs w:val="24"/>
          <w:lang w:val="en-US"/>
        </w:rPr>
        <w:t>35 minutes ago</w:t>
      </w:r>
    </w:p>
    <w:p w14:paraId="1869C4F3" w14:textId="77E58FD5" w:rsidR="0099757A" w:rsidRDefault="00CA64C5" w:rsidP="00FE2706">
      <w:pPr>
        <w:ind w:left="720" w:right="1191"/>
        <w:rPr>
          <w:rFonts w:ascii="Garamond" w:hAnsi="Garamond" w:cs="Browallia New"/>
          <w:sz w:val="24"/>
          <w:szCs w:val="24"/>
          <w:lang w:val="en-US"/>
        </w:rPr>
      </w:pPr>
      <w:r w:rsidRPr="003A7C45">
        <w:rPr>
          <w:rFonts w:ascii="Garamond" w:hAnsi="Garamond" w:cs="Browallia New"/>
          <w:noProof/>
          <w:sz w:val="24"/>
          <w:szCs w:val="24"/>
          <w:lang w:val="en-US"/>
        </w:rPr>
        <w:drawing>
          <wp:anchor distT="0" distB="0" distL="114300" distR="114300" simplePos="0" relativeHeight="251658262" behindDoc="0" locked="0" layoutInCell="1" allowOverlap="1" wp14:anchorId="3642C42C" wp14:editId="76A0A766">
            <wp:simplePos x="0" y="0"/>
            <wp:positionH relativeFrom="margin">
              <wp:posOffset>434340</wp:posOffset>
            </wp:positionH>
            <wp:positionV relativeFrom="paragraph">
              <wp:posOffset>2649855</wp:posOffset>
            </wp:positionV>
            <wp:extent cx="609600" cy="213360"/>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609600" cy="213360"/>
                    </a:xfrm>
                    <a:prstGeom prst="rect">
                      <a:avLst/>
                    </a:prstGeom>
                  </pic:spPr>
                </pic:pic>
              </a:graphicData>
            </a:graphic>
          </wp:anchor>
        </w:drawing>
      </w:r>
      <w:r w:rsidR="0099757A">
        <w:rPr>
          <w:rFonts w:ascii="Garamond" w:hAnsi="Garamond" w:cs="Browallia New"/>
          <w:sz w:val="24"/>
          <w:szCs w:val="24"/>
          <w:lang w:val="en-US"/>
        </w:rPr>
        <w:t xml:space="preserve">Don’t get me wrong; I believe that the Doughnut Model </w:t>
      </w:r>
      <w:r w:rsidR="006F6187">
        <w:rPr>
          <w:rFonts w:ascii="Garamond" w:hAnsi="Garamond" w:cs="Browallia New"/>
          <w:sz w:val="24"/>
          <w:szCs w:val="24"/>
          <w:lang w:val="en-US"/>
        </w:rPr>
        <w:t>describes</w:t>
      </w:r>
      <w:r w:rsidR="00FE2706">
        <w:rPr>
          <w:rFonts w:ascii="Garamond" w:hAnsi="Garamond" w:cs="Browallia New"/>
          <w:sz w:val="24"/>
          <w:szCs w:val="24"/>
          <w:lang w:val="en-US"/>
        </w:rPr>
        <w:t xml:space="preserve"> the perfect </w:t>
      </w:r>
      <w:r w:rsidR="00EE6F18">
        <w:rPr>
          <w:rFonts w:ascii="Garamond" w:hAnsi="Garamond" w:cs="Browallia New"/>
          <w:sz w:val="24"/>
          <w:szCs w:val="24"/>
          <w:lang w:val="en-US"/>
        </w:rPr>
        <w:t>world and</w:t>
      </w:r>
      <w:r w:rsidR="00FE2706">
        <w:rPr>
          <w:rFonts w:ascii="Garamond" w:hAnsi="Garamond" w:cs="Browallia New"/>
          <w:sz w:val="24"/>
          <w:szCs w:val="24"/>
          <w:lang w:val="en-US"/>
        </w:rPr>
        <w:t xml:space="preserve"> should ideally be the goal that all nations are united towards. However, I believe that it is idealistic in its possibi</w:t>
      </w:r>
      <w:r w:rsidR="0037371B">
        <w:rPr>
          <w:rFonts w:ascii="Garamond" w:hAnsi="Garamond" w:cs="Browallia New"/>
          <w:sz w:val="24"/>
          <w:szCs w:val="24"/>
          <w:lang w:val="en-US"/>
        </w:rPr>
        <w:t>lity</w:t>
      </w:r>
      <w:r w:rsidR="006F6187">
        <w:rPr>
          <w:rFonts w:ascii="Garamond" w:hAnsi="Garamond" w:cs="Browallia New"/>
          <w:sz w:val="24"/>
          <w:szCs w:val="24"/>
          <w:lang w:val="en-US"/>
        </w:rPr>
        <w:t>. Achieving the Doughnut Model would have to result in all stakeholders within an economy uniting</w:t>
      </w:r>
      <w:r w:rsidR="0052166E">
        <w:rPr>
          <w:rFonts w:ascii="Garamond" w:hAnsi="Garamond" w:cs="Browallia New"/>
          <w:sz w:val="24"/>
          <w:szCs w:val="24"/>
          <w:lang w:val="en-US"/>
        </w:rPr>
        <w:t xml:space="preserve"> towards a single cause.</w:t>
      </w:r>
      <w:r w:rsidR="0036439C">
        <w:rPr>
          <w:rFonts w:ascii="Garamond" w:hAnsi="Garamond" w:cs="Browallia New"/>
          <w:sz w:val="24"/>
          <w:szCs w:val="24"/>
          <w:lang w:val="en-US"/>
        </w:rPr>
        <w:t xml:space="preserve"> </w:t>
      </w:r>
      <w:r w:rsidR="005F05F1">
        <w:rPr>
          <w:rFonts w:ascii="Garamond" w:hAnsi="Garamond" w:cs="Browallia New"/>
          <w:sz w:val="24"/>
          <w:szCs w:val="24"/>
          <w:lang w:val="en-US"/>
        </w:rPr>
        <w:t xml:space="preserve">Conceptually speaking the </w:t>
      </w:r>
      <w:r w:rsidR="005F05F1">
        <w:rPr>
          <w:rFonts w:ascii="Garamond" w:hAnsi="Garamond" w:cs="Browallia New"/>
          <w:sz w:val="24"/>
          <w:szCs w:val="24"/>
          <w:lang w:val="en-US"/>
        </w:rPr>
        <w:lastRenderedPageBreak/>
        <w:t>Doughnut Model is extremely strong, however</w:t>
      </w:r>
      <w:r w:rsidR="00404F7B">
        <w:rPr>
          <w:rFonts w:ascii="Garamond" w:hAnsi="Garamond" w:cs="Browallia New"/>
          <w:sz w:val="24"/>
          <w:szCs w:val="24"/>
          <w:lang w:val="en-US"/>
        </w:rPr>
        <w:t>,</w:t>
      </w:r>
      <w:r w:rsidR="005F05F1">
        <w:rPr>
          <w:rFonts w:ascii="Garamond" w:hAnsi="Garamond" w:cs="Browallia New"/>
          <w:sz w:val="24"/>
          <w:szCs w:val="24"/>
          <w:lang w:val="en-US"/>
        </w:rPr>
        <w:t xml:space="preserve"> it fails to address practicalities. Growth economics is deeply embedded in public discourse all over the </w:t>
      </w:r>
      <w:r w:rsidR="00EE6F18">
        <w:rPr>
          <w:rFonts w:ascii="Garamond" w:hAnsi="Garamond" w:cs="Browallia New"/>
          <w:sz w:val="24"/>
          <w:szCs w:val="24"/>
          <w:lang w:val="en-US"/>
        </w:rPr>
        <w:t>world and</w:t>
      </w:r>
      <w:r w:rsidR="005F05F1">
        <w:rPr>
          <w:rFonts w:ascii="Garamond" w:hAnsi="Garamond" w:cs="Browallia New"/>
          <w:sz w:val="24"/>
          <w:szCs w:val="24"/>
          <w:lang w:val="en-US"/>
        </w:rPr>
        <w:t xml:space="preserve"> achieving the Doughnut Model requires a </w:t>
      </w:r>
      <w:r w:rsidR="009E348D">
        <w:rPr>
          <w:rFonts w:ascii="Garamond" w:hAnsi="Garamond" w:cs="Browallia New"/>
          <w:sz w:val="24"/>
          <w:szCs w:val="24"/>
          <w:lang w:val="en-US"/>
        </w:rPr>
        <w:t>distinct cognitive change within all of us, especially those most notorious for failing to accept change</w:t>
      </w:r>
      <w:r w:rsidR="001B78AD">
        <w:rPr>
          <w:rFonts w:ascii="Garamond" w:hAnsi="Garamond" w:cs="Browallia New"/>
          <w:sz w:val="24"/>
          <w:szCs w:val="24"/>
          <w:lang w:val="en-US"/>
        </w:rPr>
        <w:t>, the rich and powerful.</w:t>
      </w:r>
      <w:r w:rsidR="00991642">
        <w:rPr>
          <w:rFonts w:ascii="Garamond" w:hAnsi="Garamond" w:cs="Browallia New"/>
          <w:sz w:val="24"/>
          <w:szCs w:val="24"/>
          <w:lang w:val="en-US"/>
        </w:rPr>
        <w:t xml:space="preserve"> As a result</w:t>
      </w:r>
      <w:r w:rsidR="002E0178">
        <w:rPr>
          <w:rFonts w:ascii="Garamond" w:hAnsi="Garamond" w:cs="Browallia New"/>
          <w:sz w:val="24"/>
          <w:szCs w:val="24"/>
          <w:lang w:val="en-US"/>
        </w:rPr>
        <w:t xml:space="preserve">, </w:t>
      </w:r>
      <w:r w:rsidR="00EA4BED">
        <w:rPr>
          <w:rFonts w:ascii="Garamond" w:hAnsi="Garamond" w:cs="Browallia New"/>
          <w:sz w:val="24"/>
          <w:szCs w:val="24"/>
          <w:lang w:val="en-US"/>
        </w:rPr>
        <w:t>it is extremely difficult to incorporate “</w:t>
      </w:r>
      <w:r w:rsidR="00EE6F18">
        <w:rPr>
          <w:rFonts w:ascii="Garamond" w:hAnsi="Garamond" w:cs="Browallia New"/>
          <w:sz w:val="24"/>
          <w:szCs w:val="24"/>
          <w:lang w:val="en-US"/>
        </w:rPr>
        <w:t>Doughnut thinking” into reformed structural policies, which limits its ability to be brought into the mainstream</w:t>
      </w:r>
      <w:r>
        <w:rPr>
          <w:rFonts w:ascii="Garamond" w:hAnsi="Garamond" w:cs="Browallia New"/>
          <w:sz w:val="24"/>
          <w:szCs w:val="24"/>
          <w:lang w:val="en-US"/>
        </w:rPr>
        <w:t xml:space="preserve">. </w:t>
      </w:r>
      <w:proofErr w:type="gramStart"/>
      <w:r>
        <w:rPr>
          <w:rFonts w:ascii="Garamond" w:hAnsi="Garamond" w:cs="Browallia New"/>
          <w:sz w:val="24"/>
          <w:szCs w:val="24"/>
          <w:lang w:val="en-US"/>
        </w:rPr>
        <w:t>This is why</w:t>
      </w:r>
      <w:proofErr w:type="gramEnd"/>
      <w:r>
        <w:rPr>
          <w:rFonts w:ascii="Garamond" w:hAnsi="Garamond" w:cs="Browallia New"/>
          <w:sz w:val="24"/>
          <w:szCs w:val="24"/>
          <w:lang w:val="en-US"/>
        </w:rPr>
        <w:t xml:space="preserve"> I believe we should “soften” our approach</w:t>
      </w:r>
      <w:r w:rsidR="00552AEB">
        <w:rPr>
          <w:rFonts w:ascii="Garamond" w:hAnsi="Garamond" w:cs="Browallia New"/>
          <w:sz w:val="24"/>
          <w:szCs w:val="24"/>
          <w:lang w:val="en-US"/>
        </w:rPr>
        <w:t xml:space="preserve"> </w:t>
      </w:r>
      <w:r>
        <w:rPr>
          <w:rFonts w:ascii="Garamond" w:hAnsi="Garamond" w:cs="Browallia New"/>
          <w:sz w:val="24"/>
          <w:szCs w:val="24"/>
          <w:lang w:val="en-US"/>
        </w:rPr>
        <w:t>to sustainable reforms by implementing the changes specified in the article.</w:t>
      </w:r>
    </w:p>
    <w:p w14:paraId="0A27E340" w14:textId="0F231F7C" w:rsidR="00CA64C5" w:rsidRDefault="00FA0C46" w:rsidP="00FE2706">
      <w:pPr>
        <w:ind w:left="720" w:right="1191"/>
        <w:rPr>
          <w:rFonts w:ascii="Garamond" w:hAnsi="Garamond" w:cs="Browallia New"/>
          <w:sz w:val="24"/>
          <w:szCs w:val="24"/>
          <w:lang w:val="en-US"/>
        </w:rPr>
      </w:pPr>
      <w:r>
        <w:rPr>
          <w:rFonts w:ascii="Garamond" w:hAnsi="Garamond"/>
          <w:noProof/>
          <w:sz w:val="72"/>
          <w:szCs w:val="72"/>
          <w:lang w:val="en-US"/>
        </w:rPr>
        <mc:AlternateContent>
          <mc:Choice Requires="wps">
            <w:drawing>
              <wp:anchor distT="0" distB="0" distL="114300" distR="114300" simplePos="0" relativeHeight="251658263" behindDoc="0" locked="0" layoutInCell="1" allowOverlap="1" wp14:anchorId="14DF90F9" wp14:editId="73922ABA">
                <wp:simplePos x="0" y="0"/>
                <wp:positionH relativeFrom="margin">
                  <wp:posOffset>426720</wp:posOffset>
                </wp:positionH>
                <wp:positionV relativeFrom="paragraph">
                  <wp:posOffset>285750</wp:posOffset>
                </wp:positionV>
                <wp:extent cx="5439410" cy="7620"/>
                <wp:effectExtent l="0" t="0" r="27940" b="30480"/>
                <wp:wrapNone/>
                <wp:docPr id="24" name="Straight Connector 24"/>
                <wp:cNvGraphicFramePr/>
                <a:graphic xmlns:a="http://schemas.openxmlformats.org/drawingml/2006/main">
                  <a:graphicData uri="http://schemas.microsoft.com/office/word/2010/wordprocessingShape">
                    <wps:wsp>
                      <wps:cNvCnPr/>
                      <wps:spPr>
                        <a:xfrm flipV="1">
                          <a:off x="0" y="0"/>
                          <a:ext cx="5439410" cy="762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1D0EA5" id="Straight Connector 24" o:spid="_x0000_s1026" style="position:absolute;flip:y;z-index:25165826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3.6pt,22.5pt" to="461.9pt,2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" strokecolor="black [3200]" strokeweight="1pt">
                <v:stroke joinstyle="miter"/>
                <w10:wrap anchorx="margin"/>
              </v:line>
            </w:pict>
          </mc:Fallback>
        </mc:AlternateContent>
      </w:r>
    </w:p>
    <w:p w14:paraId="0914BA88" w14:textId="42389118" w:rsidR="00CA64C5" w:rsidRPr="0099757A" w:rsidRDefault="00CA64C5" w:rsidP="00FE2706">
      <w:pPr>
        <w:ind w:left="720" w:right="1191"/>
        <w:rPr>
          <w:rFonts w:ascii="Garamond" w:hAnsi="Garamond" w:cs="Browallia New"/>
          <w:sz w:val="24"/>
          <w:szCs w:val="24"/>
          <w:lang w:val="en-US"/>
        </w:rPr>
      </w:pPr>
    </w:p>
    <w:sectPr w:rsidR="00CA64C5" w:rsidRPr="0099757A" w:rsidSect="00BB2589">
      <w:type w:val="continuous"/>
      <w:pgSz w:w="11906" w:h="16838"/>
      <w:pgMar w:top="1440" w:right="1440" w:bottom="1440" w:left="1440" w:header="708" w:footer="708" w:gutter="0"/>
      <w:cols w:sep="1" w:space="3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57643C" w14:textId="77777777" w:rsidR="00162EF5" w:rsidRDefault="00162EF5" w:rsidP="00E16686">
      <w:pPr>
        <w:spacing w:after="0" w:line="240" w:lineRule="auto"/>
      </w:pPr>
      <w:r>
        <w:separator/>
      </w:r>
    </w:p>
  </w:endnote>
  <w:endnote w:type="continuationSeparator" w:id="0">
    <w:p w14:paraId="662883A6" w14:textId="77777777" w:rsidR="00162EF5" w:rsidRDefault="00162EF5" w:rsidP="00E16686">
      <w:pPr>
        <w:spacing w:after="0" w:line="240" w:lineRule="auto"/>
      </w:pPr>
      <w:r>
        <w:continuationSeparator/>
      </w:r>
    </w:p>
  </w:endnote>
  <w:endnote w:type="continuationNotice" w:id="1">
    <w:p w14:paraId="6EF3F293" w14:textId="77777777" w:rsidR="00162EF5" w:rsidRDefault="00162E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Browallia New">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E7AF5D" w14:textId="77777777" w:rsidR="00162EF5" w:rsidRDefault="00162EF5" w:rsidP="00E16686">
      <w:pPr>
        <w:spacing w:after="0" w:line="240" w:lineRule="auto"/>
      </w:pPr>
      <w:r>
        <w:separator/>
      </w:r>
    </w:p>
  </w:footnote>
  <w:footnote w:type="continuationSeparator" w:id="0">
    <w:p w14:paraId="25E8B94B" w14:textId="77777777" w:rsidR="00162EF5" w:rsidRDefault="00162EF5" w:rsidP="00E16686">
      <w:pPr>
        <w:spacing w:after="0" w:line="240" w:lineRule="auto"/>
      </w:pPr>
      <w:r>
        <w:continuationSeparator/>
      </w:r>
    </w:p>
  </w:footnote>
  <w:footnote w:type="continuationNotice" w:id="1">
    <w:p w14:paraId="2071E636" w14:textId="77777777" w:rsidR="00162EF5" w:rsidRDefault="00162EF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051448"/>
    <w:multiLevelType w:val="hybridMultilevel"/>
    <w:tmpl w:val="408ED25C"/>
    <w:lvl w:ilvl="0" w:tplc="847AB506">
      <w:start w:val="2"/>
      <w:numFmt w:val="bullet"/>
      <w:lvlText w:val="-"/>
      <w:lvlJc w:val="left"/>
      <w:pPr>
        <w:ind w:left="1080" w:hanging="360"/>
      </w:pPr>
      <w:rPr>
        <w:rFonts w:ascii="Garamond" w:eastAsiaTheme="minorHAnsi" w:hAnsi="Garamond" w:cstheme="minorBid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 w15:restartNumberingAfterBreak="0">
    <w:nsid w:val="0AE80B38"/>
    <w:multiLevelType w:val="hybridMultilevel"/>
    <w:tmpl w:val="EA64801A"/>
    <w:lvl w:ilvl="0" w:tplc="B7DE5B0A">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F9C5350"/>
    <w:multiLevelType w:val="hybridMultilevel"/>
    <w:tmpl w:val="3452B1E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27A75E19"/>
    <w:multiLevelType w:val="hybridMultilevel"/>
    <w:tmpl w:val="444EF634"/>
    <w:lvl w:ilvl="0" w:tplc="0E563FE2">
      <w:start w:val="1"/>
      <w:numFmt w:val="decimal"/>
      <w:lvlText w:val="%1."/>
      <w:lvlJc w:val="left"/>
      <w:pPr>
        <w:ind w:left="720" w:hanging="360"/>
      </w:pPr>
      <w:rPr>
        <w:rFonts w:hint="default"/>
        <w:sz w:val="24"/>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4D4F02B7"/>
    <w:multiLevelType w:val="hybridMultilevel"/>
    <w:tmpl w:val="BF56FAF8"/>
    <w:lvl w:ilvl="0" w:tplc="B7DE5B0A">
      <w:numFmt w:val="bullet"/>
      <w:lvlText w:val="-"/>
      <w:lvlJc w:val="left"/>
      <w:pPr>
        <w:ind w:left="1080" w:hanging="360"/>
      </w:pPr>
      <w:rPr>
        <w:rFonts w:ascii="Calibri" w:eastAsiaTheme="minorHAnsi" w:hAnsi="Calibri" w:cs="Calibr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5" w15:restartNumberingAfterBreak="0">
    <w:nsid w:val="638F2EAD"/>
    <w:multiLevelType w:val="hybridMultilevel"/>
    <w:tmpl w:val="6B7A86B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776246B6"/>
    <w:multiLevelType w:val="hybridMultilevel"/>
    <w:tmpl w:val="28BE801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7F400FC5"/>
    <w:multiLevelType w:val="hybridMultilevel"/>
    <w:tmpl w:val="6B0AE29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num w:numId="1">
    <w:abstractNumId w:val="3"/>
  </w:num>
  <w:num w:numId="2">
    <w:abstractNumId w:val="2"/>
  </w:num>
  <w:num w:numId="3">
    <w:abstractNumId w:val="6"/>
  </w:num>
  <w:num w:numId="4">
    <w:abstractNumId w:val="5"/>
  </w:num>
  <w:num w:numId="5">
    <w:abstractNumId w:val="0"/>
  </w:num>
  <w:num w:numId="6">
    <w:abstractNumId w:val="1"/>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YxsjSyNLM0MzYyNjFU0lEKTi0uzszPAykwrAUAdW0yFywAAAA="/>
  </w:docVars>
  <w:rsids>
    <w:rsidRoot w:val="002C6FFE"/>
    <w:rsid w:val="00006DF9"/>
    <w:rsid w:val="00021256"/>
    <w:rsid w:val="000233AB"/>
    <w:rsid w:val="000363FF"/>
    <w:rsid w:val="00041C48"/>
    <w:rsid w:val="00043B47"/>
    <w:rsid w:val="00046227"/>
    <w:rsid w:val="00047D15"/>
    <w:rsid w:val="000544BD"/>
    <w:rsid w:val="00067EC4"/>
    <w:rsid w:val="000719F5"/>
    <w:rsid w:val="00081C10"/>
    <w:rsid w:val="000840A3"/>
    <w:rsid w:val="00090C88"/>
    <w:rsid w:val="000A5853"/>
    <w:rsid w:val="000A61F5"/>
    <w:rsid w:val="000B1FBB"/>
    <w:rsid w:val="000C10EE"/>
    <w:rsid w:val="000C5391"/>
    <w:rsid w:val="000D65E0"/>
    <w:rsid w:val="000E392A"/>
    <w:rsid w:val="000F1590"/>
    <w:rsid w:val="000F6D65"/>
    <w:rsid w:val="000F7824"/>
    <w:rsid w:val="00101F09"/>
    <w:rsid w:val="001038EB"/>
    <w:rsid w:val="001113E9"/>
    <w:rsid w:val="00162EF5"/>
    <w:rsid w:val="001762AC"/>
    <w:rsid w:val="001771BC"/>
    <w:rsid w:val="00183E95"/>
    <w:rsid w:val="00184EA3"/>
    <w:rsid w:val="00184F83"/>
    <w:rsid w:val="001953FA"/>
    <w:rsid w:val="001B78AD"/>
    <w:rsid w:val="001C14F8"/>
    <w:rsid w:val="001C6CE8"/>
    <w:rsid w:val="001D2889"/>
    <w:rsid w:val="001E63F8"/>
    <w:rsid w:val="001F1260"/>
    <w:rsid w:val="0020546C"/>
    <w:rsid w:val="00205B07"/>
    <w:rsid w:val="002161B1"/>
    <w:rsid w:val="00217282"/>
    <w:rsid w:val="002334A2"/>
    <w:rsid w:val="00237A47"/>
    <w:rsid w:val="00270D61"/>
    <w:rsid w:val="0027610B"/>
    <w:rsid w:val="002950E6"/>
    <w:rsid w:val="002A7CA7"/>
    <w:rsid w:val="002B575B"/>
    <w:rsid w:val="002C1969"/>
    <w:rsid w:val="002C3C4C"/>
    <w:rsid w:val="002C5580"/>
    <w:rsid w:val="002C5D0B"/>
    <w:rsid w:val="002C6FFE"/>
    <w:rsid w:val="002C79C4"/>
    <w:rsid w:val="002E0178"/>
    <w:rsid w:val="0031456B"/>
    <w:rsid w:val="00320A08"/>
    <w:rsid w:val="00326F2A"/>
    <w:rsid w:val="0034652F"/>
    <w:rsid w:val="00357E72"/>
    <w:rsid w:val="0036439C"/>
    <w:rsid w:val="0037340D"/>
    <w:rsid w:val="003736C9"/>
    <w:rsid w:val="0037371B"/>
    <w:rsid w:val="00383798"/>
    <w:rsid w:val="00384E0D"/>
    <w:rsid w:val="00387EB4"/>
    <w:rsid w:val="003A7C45"/>
    <w:rsid w:val="003B5B0C"/>
    <w:rsid w:val="003B652A"/>
    <w:rsid w:val="003D73B4"/>
    <w:rsid w:val="003F2143"/>
    <w:rsid w:val="003F229B"/>
    <w:rsid w:val="00400C0F"/>
    <w:rsid w:val="00404F7B"/>
    <w:rsid w:val="00431C7C"/>
    <w:rsid w:val="00434BD1"/>
    <w:rsid w:val="0045644A"/>
    <w:rsid w:val="004705DF"/>
    <w:rsid w:val="00476CE2"/>
    <w:rsid w:val="00483FCE"/>
    <w:rsid w:val="004A4D66"/>
    <w:rsid w:val="004B56A5"/>
    <w:rsid w:val="004C34F6"/>
    <w:rsid w:val="004D4E38"/>
    <w:rsid w:val="005163E9"/>
    <w:rsid w:val="0052166E"/>
    <w:rsid w:val="00523CEA"/>
    <w:rsid w:val="00531D87"/>
    <w:rsid w:val="005328A5"/>
    <w:rsid w:val="005354DE"/>
    <w:rsid w:val="005512B8"/>
    <w:rsid w:val="00552AEB"/>
    <w:rsid w:val="00554D0D"/>
    <w:rsid w:val="005866F7"/>
    <w:rsid w:val="00587B4E"/>
    <w:rsid w:val="00594E18"/>
    <w:rsid w:val="005C7AB3"/>
    <w:rsid w:val="005E1971"/>
    <w:rsid w:val="005F05F1"/>
    <w:rsid w:val="005F3E2D"/>
    <w:rsid w:val="00600435"/>
    <w:rsid w:val="006028C4"/>
    <w:rsid w:val="00621527"/>
    <w:rsid w:val="00623DF0"/>
    <w:rsid w:val="00634352"/>
    <w:rsid w:val="00634CD4"/>
    <w:rsid w:val="00642855"/>
    <w:rsid w:val="0064396A"/>
    <w:rsid w:val="00653154"/>
    <w:rsid w:val="00682003"/>
    <w:rsid w:val="006943A2"/>
    <w:rsid w:val="006A0E22"/>
    <w:rsid w:val="006A104A"/>
    <w:rsid w:val="006B0A04"/>
    <w:rsid w:val="006C2BBC"/>
    <w:rsid w:val="006C3C76"/>
    <w:rsid w:val="006C6D9D"/>
    <w:rsid w:val="006F1C07"/>
    <w:rsid w:val="006F290F"/>
    <w:rsid w:val="006F6187"/>
    <w:rsid w:val="006F7BF6"/>
    <w:rsid w:val="00705A52"/>
    <w:rsid w:val="007247D0"/>
    <w:rsid w:val="00726C85"/>
    <w:rsid w:val="00734946"/>
    <w:rsid w:val="00755097"/>
    <w:rsid w:val="00771DD3"/>
    <w:rsid w:val="00775791"/>
    <w:rsid w:val="00780F10"/>
    <w:rsid w:val="00793B9D"/>
    <w:rsid w:val="007B548A"/>
    <w:rsid w:val="007C1813"/>
    <w:rsid w:val="007C377B"/>
    <w:rsid w:val="007C6D3F"/>
    <w:rsid w:val="007D43D4"/>
    <w:rsid w:val="007E1469"/>
    <w:rsid w:val="007F4448"/>
    <w:rsid w:val="007F6273"/>
    <w:rsid w:val="00814276"/>
    <w:rsid w:val="00823216"/>
    <w:rsid w:val="00840E1A"/>
    <w:rsid w:val="008414D9"/>
    <w:rsid w:val="00860F5A"/>
    <w:rsid w:val="00865307"/>
    <w:rsid w:val="00866A2F"/>
    <w:rsid w:val="00873549"/>
    <w:rsid w:val="0087489A"/>
    <w:rsid w:val="00876D3A"/>
    <w:rsid w:val="0089320C"/>
    <w:rsid w:val="008A6A67"/>
    <w:rsid w:val="008A71CF"/>
    <w:rsid w:val="008B4F99"/>
    <w:rsid w:val="008E09EC"/>
    <w:rsid w:val="008E6260"/>
    <w:rsid w:val="008E6347"/>
    <w:rsid w:val="008F1509"/>
    <w:rsid w:val="00900317"/>
    <w:rsid w:val="00901D9A"/>
    <w:rsid w:val="00902CA2"/>
    <w:rsid w:val="00905A59"/>
    <w:rsid w:val="009578D4"/>
    <w:rsid w:val="00962D61"/>
    <w:rsid w:val="00991642"/>
    <w:rsid w:val="00991AEB"/>
    <w:rsid w:val="0099757A"/>
    <w:rsid w:val="009B5573"/>
    <w:rsid w:val="009C7216"/>
    <w:rsid w:val="009D642B"/>
    <w:rsid w:val="009E348D"/>
    <w:rsid w:val="009E376F"/>
    <w:rsid w:val="009F11D3"/>
    <w:rsid w:val="009F5518"/>
    <w:rsid w:val="00A0566D"/>
    <w:rsid w:val="00A3085A"/>
    <w:rsid w:val="00A323BE"/>
    <w:rsid w:val="00A37C07"/>
    <w:rsid w:val="00A514C9"/>
    <w:rsid w:val="00A55E79"/>
    <w:rsid w:val="00A74C7F"/>
    <w:rsid w:val="00A82922"/>
    <w:rsid w:val="00A834DC"/>
    <w:rsid w:val="00A840F4"/>
    <w:rsid w:val="00A85F70"/>
    <w:rsid w:val="00A95D2D"/>
    <w:rsid w:val="00A96D7E"/>
    <w:rsid w:val="00A97F07"/>
    <w:rsid w:val="00AA7A42"/>
    <w:rsid w:val="00AC2043"/>
    <w:rsid w:val="00AC4394"/>
    <w:rsid w:val="00AD0F96"/>
    <w:rsid w:val="00AE19CC"/>
    <w:rsid w:val="00AE33E6"/>
    <w:rsid w:val="00B052B8"/>
    <w:rsid w:val="00B06D9D"/>
    <w:rsid w:val="00B149B6"/>
    <w:rsid w:val="00B200C3"/>
    <w:rsid w:val="00B27704"/>
    <w:rsid w:val="00B42B9B"/>
    <w:rsid w:val="00B43630"/>
    <w:rsid w:val="00B4386C"/>
    <w:rsid w:val="00B64E85"/>
    <w:rsid w:val="00B72EBF"/>
    <w:rsid w:val="00B83136"/>
    <w:rsid w:val="00B9344E"/>
    <w:rsid w:val="00BB2589"/>
    <w:rsid w:val="00BC312E"/>
    <w:rsid w:val="00BF6A88"/>
    <w:rsid w:val="00C27C73"/>
    <w:rsid w:val="00C46BA0"/>
    <w:rsid w:val="00C56367"/>
    <w:rsid w:val="00C90D2F"/>
    <w:rsid w:val="00C91B29"/>
    <w:rsid w:val="00CA3194"/>
    <w:rsid w:val="00CA64C5"/>
    <w:rsid w:val="00CA65A1"/>
    <w:rsid w:val="00CA7C73"/>
    <w:rsid w:val="00CB6199"/>
    <w:rsid w:val="00CC08AA"/>
    <w:rsid w:val="00CC64AE"/>
    <w:rsid w:val="00CD1234"/>
    <w:rsid w:val="00CE5FF2"/>
    <w:rsid w:val="00CF4D56"/>
    <w:rsid w:val="00D03B46"/>
    <w:rsid w:val="00D201DB"/>
    <w:rsid w:val="00D274CA"/>
    <w:rsid w:val="00D530CD"/>
    <w:rsid w:val="00D557EC"/>
    <w:rsid w:val="00D57D4C"/>
    <w:rsid w:val="00D61B89"/>
    <w:rsid w:val="00D64277"/>
    <w:rsid w:val="00D66333"/>
    <w:rsid w:val="00D67BEA"/>
    <w:rsid w:val="00D83D75"/>
    <w:rsid w:val="00D933C1"/>
    <w:rsid w:val="00D953C7"/>
    <w:rsid w:val="00DD0F35"/>
    <w:rsid w:val="00DD2387"/>
    <w:rsid w:val="00DD44C2"/>
    <w:rsid w:val="00DF0E97"/>
    <w:rsid w:val="00E04BD0"/>
    <w:rsid w:val="00E14556"/>
    <w:rsid w:val="00E15BA1"/>
    <w:rsid w:val="00E15EB2"/>
    <w:rsid w:val="00E16686"/>
    <w:rsid w:val="00E17780"/>
    <w:rsid w:val="00E278E7"/>
    <w:rsid w:val="00E46374"/>
    <w:rsid w:val="00E614AE"/>
    <w:rsid w:val="00E61B40"/>
    <w:rsid w:val="00E6679F"/>
    <w:rsid w:val="00E75852"/>
    <w:rsid w:val="00E8404C"/>
    <w:rsid w:val="00E90DC6"/>
    <w:rsid w:val="00E93867"/>
    <w:rsid w:val="00E956BE"/>
    <w:rsid w:val="00EA4BED"/>
    <w:rsid w:val="00ED00E0"/>
    <w:rsid w:val="00ED26A5"/>
    <w:rsid w:val="00ED5940"/>
    <w:rsid w:val="00EE55D8"/>
    <w:rsid w:val="00EE6F18"/>
    <w:rsid w:val="00EE7393"/>
    <w:rsid w:val="00F04534"/>
    <w:rsid w:val="00F27CB2"/>
    <w:rsid w:val="00F361ED"/>
    <w:rsid w:val="00F41EBF"/>
    <w:rsid w:val="00F42814"/>
    <w:rsid w:val="00F56689"/>
    <w:rsid w:val="00F612B4"/>
    <w:rsid w:val="00F655E1"/>
    <w:rsid w:val="00F66447"/>
    <w:rsid w:val="00F85136"/>
    <w:rsid w:val="00F86438"/>
    <w:rsid w:val="00F9145D"/>
    <w:rsid w:val="00F91A7C"/>
    <w:rsid w:val="00FA0C46"/>
    <w:rsid w:val="00FB3BB0"/>
    <w:rsid w:val="00FD49EA"/>
    <w:rsid w:val="00FD524F"/>
    <w:rsid w:val="00FD70A8"/>
    <w:rsid w:val="00FE15CC"/>
    <w:rsid w:val="00FE2706"/>
    <w:rsid w:val="00FF3EC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723AD"/>
  <w15:chartTrackingRefBased/>
  <w15:docId w15:val="{1C00B668-0FF3-45E4-81F5-E2D8C22BE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7C7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686"/>
    <w:pPr>
      <w:tabs>
        <w:tab w:val="center" w:pos="4513"/>
        <w:tab w:val="right" w:pos="9026"/>
      </w:tabs>
      <w:spacing w:after="0" w:line="240" w:lineRule="auto"/>
    </w:pPr>
  </w:style>
  <w:style w:type="character" w:customStyle="1" w:styleId="HeaderChar">
    <w:name w:val="Header Char"/>
    <w:basedOn w:val="DefaultParagraphFont"/>
    <w:link w:val="Header"/>
    <w:uiPriority w:val="99"/>
    <w:rsid w:val="00E16686"/>
  </w:style>
  <w:style w:type="paragraph" w:styleId="Footer">
    <w:name w:val="footer"/>
    <w:basedOn w:val="Normal"/>
    <w:link w:val="FooterChar"/>
    <w:uiPriority w:val="99"/>
    <w:unhideWhenUsed/>
    <w:rsid w:val="00E16686"/>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6686"/>
  </w:style>
  <w:style w:type="paragraph" w:styleId="ListParagraph">
    <w:name w:val="List Paragraph"/>
    <w:basedOn w:val="Normal"/>
    <w:uiPriority w:val="34"/>
    <w:qFormat/>
    <w:rsid w:val="00D83D75"/>
    <w:pPr>
      <w:ind w:left="720"/>
      <w:contextualSpacing/>
    </w:pPr>
  </w:style>
  <w:style w:type="character" w:styleId="Hyperlink">
    <w:name w:val="Hyperlink"/>
    <w:basedOn w:val="DefaultParagraphFont"/>
    <w:uiPriority w:val="99"/>
    <w:unhideWhenUsed/>
    <w:rsid w:val="003F229B"/>
    <w:rPr>
      <w:color w:val="0563C1" w:themeColor="hyperlink"/>
      <w:u w:val="single"/>
    </w:rPr>
  </w:style>
  <w:style w:type="character" w:styleId="UnresolvedMention">
    <w:name w:val="Unresolved Mention"/>
    <w:basedOn w:val="DefaultParagraphFont"/>
    <w:uiPriority w:val="99"/>
    <w:semiHidden/>
    <w:unhideWhenUsed/>
    <w:rsid w:val="003F229B"/>
    <w:rPr>
      <w:color w:val="605E5C"/>
      <w:shd w:val="clear" w:color="auto" w:fill="E1DFDD"/>
    </w:rPr>
  </w:style>
  <w:style w:type="character" w:styleId="FollowedHyperlink">
    <w:name w:val="FollowedHyperlink"/>
    <w:basedOn w:val="DefaultParagraphFont"/>
    <w:uiPriority w:val="99"/>
    <w:semiHidden/>
    <w:unhideWhenUsed/>
    <w:rsid w:val="0082321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settings" Target="settings.xml"/><Relationship Id="rId12" Type="http://schemas.openxmlformats.org/officeDocument/2006/relationships/image" Target="media/image2.svg"/><Relationship Id="rId17" Type="http://schemas.openxmlformats.org/officeDocument/2006/relationships/image" Target="media/image7.jpe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sv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B595FF7C2B41C4BA2BE1E77A86E82C5" ma:contentTypeVersion="13" ma:contentTypeDescription="Create a new document." ma:contentTypeScope="" ma:versionID="9ded54a812a639b87e1cbd4fdc5458cd">
  <xsd:schema xmlns:xsd="http://www.w3.org/2001/XMLSchema" xmlns:xs="http://www.w3.org/2001/XMLSchema" xmlns:p="http://schemas.microsoft.com/office/2006/metadata/properties" xmlns:ns3="6cd461f1-ba2c-4b85-88d7-ca882748b81d" xmlns:ns4="0f74c468-4502-470e-9678-8cee04435d99" targetNamespace="http://schemas.microsoft.com/office/2006/metadata/properties" ma:root="true" ma:fieldsID="c2c58fb7c96b9f9a1b4b58136c8ae457" ns3:_="" ns4:_="">
    <xsd:import namespace="6cd461f1-ba2c-4b85-88d7-ca882748b81d"/>
    <xsd:import namespace="0f74c468-4502-470e-9678-8cee04435d99"/>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3:MediaServiceAutoTags"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d461f1-ba2c-4b85-88d7-ca882748b8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74c468-4502-470e-9678-8cee04435d99"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80F5FA-CD81-44AD-9A1B-12D59918DE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d461f1-ba2c-4b85-88d7-ca882748b81d"/>
    <ds:schemaRef ds:uri="0f74c468-4502-470e-9678-8cee04435d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6B5B2FC-AB0B-4AA6-B0AA-1BD007C25F9F}">
  <ds:schemaRefs>
    <ds:schemaRef ds:uri="http://schemas.microsoft.com/sharepoint/v3/contenttype/forms"/>
  </ds:schemaRefs>
</ds:datastoreItem>
</file>

<file path=customXml/itemProps3.xml><?xml version="1.0" encoding="utf-8"?>
<ds:datastoreItem xmlns:ds="http://schemas.openxmlformats.org/officeDocument/2006/customXml" ds:itemID="{2E5CAD4D-4A31-463D-8CF3-1D6A63AB5CC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A32737B-17C2-4762-86B0-EC383F45A2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1399</Words>
  <Characters>7976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Aaliyan AZEEM</dc:creator>
  <cp:keywords/>
  <dc:description/>
  <cp:lastModifiedBy>Aaliyan AZEEM</cp:lastModifiedBy>
  <cp:revision>2</cp:revision>
  <dcterms:created xsi:type="dcterms:W3CDTF">2020-09-07T09:10:00Z</dcterms:created>
  <dcterms:modified xsi:type="dcterms:W3CDTF">2020-09-07T09:10:00Z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0x010100DB595FF7C2B41C4BA2BE1E77A86E82C5</vt:lpwstr>
  </property>
</Properties>
</file>